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17" w:rsidRPr="00C33B10" w:rsidRDefault="007B4717">
      <w:pPr>
        <w:pStyle w:val="ConsPlusTitle"/>
        <w:jc w:val="center"/>
        <w:outlineLvl w:val="0"/>
        <w:rPr>
          <w:rFonts w:ascii="Times New Roman" w:hAnsi="Times New Roman" w:cs="Times New Roman"/>
          <w:sz w:val="28"/>
          <w:szCs w:val="28"/>
        </w:rPr>
      </w:pPr>
      <w:bookmarkStart w:id="0" w:name="_GoBack"/>
      <w:bookmarkEnd w:id="0"/>
      <w:r w:rsidRPr="00C33B10">
        <w:rPr>
          <w:rFonts w:ascii="Times New Roman" w:hAnsi="Times New Roman" w:cs="Times New Roman"/>
          <w:sz w:val="28"/>
          <w:szCs w:val="28"/>
        </w:rPr>
        <w:t>ПРАВИТЕЛЬСТВО ЛЕНИНГРАДСКОЙ ОБЛАСТИ</w:t>
      </w:r>
    </w:p>
    <w:p w:rsidR="007B4717" w:rsidRPr="00C33B10" w:rsidRDefault="007B4717">
      <w:pPr>
        <w:pStyle w:val="ConsPlusTitle"/>
        <w:jc w:val="center"/>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ПОСТАНОВЛЕНИЕ</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 xml:space="preserve">от </w:t>
      </w:r>
      <w:r w:rsidR="00DB3A80">
        <w:rPr>
          <w:rFonts w:ascii="Times New Roman" w:hAnsi="Times New Roman" w:cs="Times New Roman"/>
          <w:sz w:val="28"/>
          <w:szCs w:val="28"/>
        </w:rPr>
        <w:t>30</w:t>
      </w:r>
      <w:r w:rsidRPr="00C33B10">
        <w:rPr>
          <w:rFonts w:ascii="Times New Roman" w:hAnsi="Times New Roman" w:cs="Times New Roman"/>
          <w:sz w:val="28"/>
          <w:szCs w:val="28"/>
        </w:rPr>
        <w:t xml:space="preserve"> декабря 20</w:t>
      </w:r>
      <w:r w:rsidR="00DB3A80">
        <w:rPr>
          <w:rFonts w:ascii="Times New Roman" w:hAnsi="Times New Roman" w:cs="Times New Roman"/>
          <w:sz w:val="28"/>
          <w:szCs w:val="28"/>
        </w:rPr>
        <w:t>20</w:t>
      </w:r>
      <w:r w:rsidRPr="00C33B10">
        <w:rPr>
          <w:rFonts w:ascii="Times New Roman" w:hAnsi="Times New Roman" w:cs="Times New Roman"/>
          <w:sz w:val="28"/>
          <w:szCs w:val="28"/>
        </w:rPr>
        <w:t xml:space="preserve"> г.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DB3A80">
        <w:rPr>
          <w:rFonts w:ascii="Times New Roman" w:hAnsi="Times New Roman" w:cs="Times New Roman"/>
          <w:sz w:val="28"/>
          <w:szCs w:val="28"/>
        </w:rPr>
        <w:t>893</w:t>
      </w:r>
    </w:p>
    <w:p w:rsidR="007B4717" w:rsidRPr="00C33B10" w:rsidRDefault="007B4717">
      <w:pPr>
        <w:pStyle w:val="ConsPlusTitle"/>
        <w:jc w:val="center"/>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 ТЕРРИТОРИАЛЬНОЙ ПРОГРАММЕ ГОСУДАРСТВЕННЫХ ГАРАНТИЙ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БЕСПЛАТНОГО ОКАЗАНИЯ ГРАЖДАНАМ МЕДИЦИНСКОЙ ПОМОЩИ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 НА 2021 ГОД И НА ПЛАНОВЫЙ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ПЕРИОД 2022 И 2023 ГОДОВ</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соответствии с федеральными законами от 29 ноября 2010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326-ФЗ "Об обязательном медицинском страховании в Российской Федерации" и от 21 ноября 2011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323-ФЗ "Об основах охраны здоровья граждан в Российской Федерации", постановлениями Правительства Российской Федерации от 6 мая 2003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от </w:t>
      </w:r>
      <w:r w:rsidR="005356E5" w:rsidRPr="00C33B10">
        <w:rPr>
          <w:rFonts w:ascii="Times New Roman" w:hAnsi="Times New Roman" w:cs="Times New Roman"/>
          <w:sz w:val="28"/>
          <w:szCs w:val="28"/>
        </w:rPr>
        <w:t>__</w:t>
      </w:r>
      <w:r w:rsidRPr="00C33B10">
        <w:rPr>
          <w:rFonts w:ascii="Times New Roman" w:hAnsi="Times New Roman" w:cs="Times New Roman"/>
          <w:sz w:val="28"/>
          <w:szCs w:val="28"/>
        </w:rPr>
        <w:t xml:space="preserve"> декабря</w:t>
      </w:r>
      <w:r w:rsidR="005356E5" w:rsidRPr="00C33B10">
        <w:rPr>
          <w:rFonts w:ascii="Times New Roman" w:hAnsi="Times New Roman" w:cs="Times New Roman"/>
          <w:sz w:val="28"/>
          <w:szCs w:val="28"/>
        </w:rPr>
        <w:t xml:space="preserve"> 2020</w:t>
      </w:r>
      <w:r w:rsidRPr="00C33B10">
        <w:rPr>
          <w:rFonts w:ascii="Times New Roman" w:hAnsi="Times New Roman" w:cs="Times New Roman"/>
          <w:sz w:val="28"/>
          <w:szCs w:val="28"/>
        </w:rPr>
        <w:t xml:space="preserve"> года </w:t>
      </w:r>
      <w:r w:rsidR="005356E5" w:rsidRPr="00C33B10">
        <w:rPr>
          <w:rFonts w:ascii="Times New Roman" w:hAnsi="Times New Roman" w:cs="Times New Roman"/>
          <w:sz w:val="28"/>
          <w:szCs w:val="28"/>
        </w:rPr>
        <w:t xml:space="preserve">№ </w:t>
      </w:r>
      <w:r w:rsidR="00B72148" w:rsidRPr="00C33B10">
        <w:rPr>
          <w:rFonts w:ascii="Times New Roman" w:hAnsi="Times New Roman" w:cs="Times New Roman"/>
          <w:sz w:val="28"/>
          <w:szCs w:val="28"/>
        </w:rPr>
        <w:t>_____</w:t>
      </w:r>
      <w:r w:rsidRPr="00C33B10">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w:t>
      </w:r>
      <w:r w:rsidR="005356E5"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5356E5"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5356E5"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752FD4" w:rsidRPr="00C33B10" w:rsidRDefault="00752FD4" w:rsidP="00752FD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1. Утвердить прилагаемую Территориальную </w:t>
      </w:r>
      <w:hyperlink w:anchor="Par45" w:tooltip="ТЕРРИТОРИАЛЬНАЯ ПРОГРАММА" w:history="1">
        <w:r w:rsidRPr="00C33B10">
          <w:rPr>
            <w:rFonts w:ascii="Times New Roman" w:hAnsi="Times New Roman" w:cs="Times New Roman"/>
            <w:sz w:val="28"/>
            <w:szCs w:val="28"/>
          </w:rPr>
          <w:t>программу</w:t>
        </w:r>
      </w:hyperlink>
      <w:r w:rsidRPr="00C33B10">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752FD4" w:rsidRPr="00C33B10" w:rsidRDefault="00752FD4" w:rsidP="00752FD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2021 год в сумме 33 776 817,8 тысячи рублей, в том числе:</w:t>
      </w:r>
    </w:p>
    <w:p w:rsidR="00752FD4" w:rsidRPr="00C33B10" w:rsidRDefault="00752FD4" w:rsidP="00752FD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20 732 624,5 тысячи рублей;</w:t>
      </w:r>
    </w:p>
    <w:p w:rsidR="00752FD4" w:rsidRPr="00C33B10" w:rsidRDefault="00752FD4" w:rsidP="00752FD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медицинского страхования – 4 995 940,0 тысячи рублей;</w:t>
      </w:r>
    </w:p>
    <w:p w:rsidR="00752FD4" w:rsidRPr="00C33B10" w:rsidRDefault="00752FD4" w:rsidP="00752FD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средства областного бюджета Ленинградской области – 8 048 253,3 тысячи рублей.</w:t>
      </w:r>
    </w:p>
    <w:p w:rsidR="007B4717" w:rsidRPr="00C33B10" w:rsidRDefault="007B4717" w:rsidP="002E061F">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3. Признать утратившими силу:</w:t>
      </w:r>
    </w:p>
    <w:p w:rsidR="007B4717" w:rsidRPr="00C33B10" w:rsidRDefault="007B4717" w:rsidP="002E061F">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постановление Правительства Ленинградской области от </w:t>
      </w:r>
      <w:r w:rsidR="005356E5" w:rsidRPr="00C33B10">
        <w:rPr>
          <w:rFonts w:ascii="Times New Roman" w:hAnsi="Times New Roman" w:cs="Times New Roman"/>
          <w:sz w:val="28"/>
          <w:szCs w:val="28"/>
        </w:rPr>
        <w:t>30</w:t>
      </w:r>
      <w:r w:rsidRPr="00C33B10">
        <w:rPr>
          <w:rFonts w:ascii="Times New Roman" w:hAnsi="Times New Roman" w:cs="Times New Roman"/>
          <w:sz w:val="28"/>
          <w:szCs w:val="28"/>
        </w:rPr>
        <w:t xml:space="preserve"> декабря 20</w:t>
      </w:r>
      <w:r w:rsidR="005356E5" w:rsidRPr="00C33B10">
        <w:rPr>
          <w:rFonts w:ascii="Times New Roman" w:hAnsi="Times New Roman" w:cs="Times New Roman"/>
          <w:sz w:val="28"/>
          <w:szCs w:val="28"/>
        </w:rPr>
        <w:t>19</w:t>
      </w:r>
      <w:r w:rsidRPr="00C33B10">
        <w:rPr>
          <w:rFonts w:ascii="Times New Roman" w:hAnsi="Times New Roman" w:cs="Times New Roman"/>
          <w:sz w:val="28"/>
          <w:szCs w:val="28"/>
        </w:rPr>
        <w:t xml:space="preserve">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5356E5" w:rsidRPr="00C33B10">
        <w:rPr>
          <w:rFonts w:ascii="Times New Roman" w:hAnsi="Times New Roman" w:cs="Times New Roman"/>
          <w:sz w:val="28"/>
          <w:szCs w:val="28"/>
        </w:rPr>
        <w:t>6</w:t>
      </w:r>
      <w:r w:rsidRPr="00C33B10">
        <w:rPr>
          <w:rFonts w:ascii="Times New Roman" w:hAnsi="Times New Roman" w:cs="Times New Roman"/>
          <w:sz w:val="28"/>
          <w:szCs w:val="28"/>
        </w:rPr>
        <w:t>42 "О Территориальной программе государственных гарантий бесплатного оказания гражданам медицинской помощи в Ленинградской области на 20</w:t>
      </w:r>
      <w:r w:rsidR="005356E5" w:rsidRPr="00C33B10">
        <w:rPr>
          <w:rFonts w:ascii="Times New Roman" w:hAnsi="Times New Roman" w:cs="Times New Roman"/>
          <w:sz w:val="28"/>
          <w:szCs w:val="28"/>
        </w:rPr>
        <w:t>2</w:t>
      </w:r>
      <w:r w:rsidR="00C25480"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C25480"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C25480"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w:t>
      </w:r>
    </w:p>
    <w:p w:rsidR="007B4717" w:rsidRPr="00C33B10" w:rsidRDefault="007B4717" w:rsidP="002E061F">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постановление Правительства Ленинградской области от </w:t>
      </w:r>
      <w:r w:rsidR="005356E5" w:rsidRPr="00C33B10">
        <w:rPr>
          <w:rFonts w:ascii="Times New Roman" w:hAnsi="Times New Roman" w:cs="Times New Roman"/>
          <w:sz w:val="28"/>
          <w:szCs w:val="28"/>
        </w:rPr>
        <w:t>31.07.2020 № 532</w:t>
      </w:r>
      <w:r w:rsidRPr="00C33B10">
        <w:rPr>
          <w:rFonts w:ascii="Times New Roman" w:hAnsi="Times New Roman" w:cs="Times New Roman"/>
          <w:sz w:val="28"/>
          <w:szCs w:val="28"/>
        </w:rPr>
        <w:t xml:space="preserve"> "О внесении изменений в постановление Правительства Ленинградской области от </w:t>
      </w:r>
      <w:r w:rsidR="005356E5" w:rsidRPr="00C33B10">
        <w:rPr>
          <w:rFonts w:ascii="Times New Roman" w:hAnsi="Times New Roman" w:cs="Times New Roman"/>
          <w:sz w:val="28"/>
          <w:szCs w:val="28"/>
        </w:rPr>
        <w:t>30</w:t>
      </w:r>
      <w:r w:rsidRPr="00C33B10">
        <w:rPr>
          <w:rFonts w:ascii="Times New Roman" w:hAnsi="Times New Roman" w:cs="Times New Roman"/>
          <w:sz w:val="28"/>
          <w:szCs w:val="28"/>
        </w:rPr>
        <w:t xml:space="preserve"> декабря 201</w:t>
      </w:r>
      <w:r w:rsidR="005356E5" w:rsidRPr="00C33B10">
        <w:rPr>
          <w:rFonts w:ascii="Times New Roman" w:hAnsi="Times New Roman" w:cs="Times New Roman"/>
          <w:sz w:val="28"/>
          <w:szCs w:val="28"/>
        </w:rPr>
        <w:t>9</w:t>
      </w:r>
      <w:r w:rsidRPr="00C33B10">
        <w:rPr>
          <w:rFonts w:ascii="Times New Roman" w:hAnsi="Times New Roman" w:cs="Times New Roman"/>
          <w:sz w:val="28"/>
          <w:szCs w:val="28"/>
        </w:rPr>
        <w:t xml:space="preserve">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5356E5" w:rsidRPr="00C33B10">
        <w:rPr>
          <w:rFonts w:ascii="Times New Roman" w:hAnsi="Times New Roman" w:cs="Times New Roman"/>
          <w:sz w:val="28"/>
          <w:szCs w:val="28"/>
        </w:rPr>
        <w:t>6</w:t>
      </w:r>
      <w:r w:rsidRPr="00C33B10">
        <w:rPr>
          <w:rFonts w:ascii="Times New Roman" w:hAnsi="Times New Roman" w:cs="Times New Roman"/>
          <w:sz w:val="28"/>
          <w:szCs w:val="28"/>
        </w:rPr>
        <w:t>42 "О Территориальной программе государственных гарантий бесплатного оказания гражданам медицинской помощи в Ленинградской области на 20</w:t>
      </w:r>
      <w:r w:rsidR="005356E5" w:rsidRPr="00C33B10">
        <w:rPr>
          <w:rFonts w:ascii="Times New Roman" w:hAnsi="Times New Roman" w:cs="Times New Roman"/>
          <w:sz w:val="28"/>
          <w:szCs w:val="28"/>
        </w:rPr>
        <w:t>2</w:t>
      </w:r>
      <w:r w:rsidR="00C25480"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C25480"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C25480"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w:t>
      </w:r>
    </w:p>
    <w:p w:rsidR="005356E5" w:rsidRPr="00C33B10" w:rsidRDefault="007B4717" w:rsidP="002E061F">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7B4717" w:rsidRPr="00C33B10" w:rsidRDefault="007B4717" w:rsidP="002E061F">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5. Настоящее постановление вступает в силу с 1 января 202</w:t>
      </w:r>
      <w:r w:rsidR="005356E5"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года.</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Губернатор</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Ленинградской области</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А.Дрозденко</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E451B9" w:rsidRPr="00C33B10" w:rsidRDefault="00E451B9">
      <w:pPr>
        <w:pStyle w:val="ConsPlusNormal"/>
        <w:jc w:val="right"/>
        <w:outlineLvl w:val="0"/>
        <w:rPr>
          <w:rFonts w:ascii="Times New Roman" w:hAnsi="Times New Roman" w:cs="Times New Roman"/>
          <w:sz w:val="28"/>
          <w:szCs w:val="28"/>
        </w:rPr>
      </w:pPr>
    </w:p>
    <w:p w:rsidR="007B4717" w:rsidRPr="00C33B10" w:rsidRDefault="002E061F">
      <w:pPr>
        <w:pStyle w:val="ConsPlusNormal"/>
        <w:jc w:val="right"/>
        <w:outlineLvl w:val="0"/>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lastRenderedPageBreak/>
        <w:t>УТВЕРЖДЕНА</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постановлением Правительства</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Ленинградской области</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 xml:space="preserve">от </w:t>
      </w:r>
      <w:r w:rsidR="00DB3A80">
        <w:rPr>
          <w:rFonts w:ascii="Times New Roman" w:hAnsi="Times New Roman" w:cs="Times New Roman"/>
          <w:sz w:val="28"/>
          <w:szCs w:val="28"/>
        </w:rPr>
        <w:t>30</w:t>
      </w:r>
      <w:r w:rsidRPr="00C33B10">
        <w:rPr>
          <w:rFonts w:ascii="Times New Roman" w:hAnsi="Times New Roman" w:cs="Times New Roman"/>
          <w:sz w:val="28"/>
          <w:szCs w:val="28"/>
        </w:rPr>
        <w:t>.12.20</w:t>
      </w:r>
      <w:r w:rsidR="005356E5" w:rsidRPr="00C33B10">
        <w:rPr>
          <w:rFonts w:ascii="Times New Roman" w:hAnsi="Times New Roman" w:cs="Times New Roman"/>
          <w:sz w:val="28"/>
          <w:szCs w:val="28"/>
        </w:rPr>
        <w:t>20</w:t>
      </w:r>
      <w:r w:rsidRPr="00C33B10">
        <w:rPr>
          <w:rFonts w:ascii="Times New Roman" w:hAnsi="Times New Roman" w:cs="Times New Roman"/>
          <w:sz w:val="28"/>
          <w:szCs w:val="28"/>
        </w:rPr>
        <w:t xml:space="preserve">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DB3A80">
        <w:rPr>
          <w:rFonts w:ascii="Times New Roman" w:hAnsi="Times New Roman" w:cs="Times New Roman"/>
          <w:sz w:val="28"/>
          <w:szCs w:val="28"/>
        </w:rPr>
        <w:t>893</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(приложение)</w:t>
      </w:r>
    </w:p>
    <w:p w:rsidR="007B4717" w:rsidRPr="00C33B10" w:rsidRDefault="007B4717">
      <w:pPr>
        <w:pStyle w:val="ConsPlusNormal"/>
        <w:jc w:val="right"/>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 w:name="Par45"/>
      <w:bookmarkEnd w:id="1"/>
      <w:r w:rsidRPr="00C33B10">
        <w:rPr>
          <w:rFonts w:ascii="Times New Roman" w:hAnsi="Times New Roman" w:cs="Times New Roman"/>
          <w:sz w:val="28"/>
          <w:szCs w:val="28"/>
        </w:rPr>
        <w:t>ТЕРРИТОРИАЛЬНАЯ ПРОГРАММА</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ГОСУДАРСТВЕННЫХ ГАРАНТИЙ БЕСПЛАТНОГО ОКАЗАНИЯ ГРАЖДАНАМ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ЛЕНИНГРАДСКОЙ ОБЛАСТИ НА 202</w:t>
      </w:r>
      <w:r w:rsidR="005356E5"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НА ПЛАНОВЫЙ ПЕРИОД 202</w:t>
      </w:r>
      <w:r w:rsidR="005356E5"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5356E5"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 Общие положения</w:t>
      </w:r>
    </w:p>
    <w:p w:rsidR="007B4717" w:rsidRPr="00C33B10" w:rsidRDefault="007B4717">
      <w:pPr>
        <w:pStyle w:val="ConsPlusNormal"/>
        <w:ind w:firstLine="540"/>
        <w:jc w:val="both"/>
        <w:rPr>
          <w:rFonts w:ascii="Times New Roman" w:hAnsi="Times New Roman" w:cs="Times New Roman"/>
          <w:sz w:val="28"/>
          <w:szCs w:val="28"/>
        </w:rPr>
      </w:pPr>
    </w:p>
    <w:p w:rsidR="00F83C54" w:rsidRPr="00C33B10" w:rsidRDefault="00F83C5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202</w:t>
      </w:r>
      <w:r w:rsidR="00C25480"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C25480"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C25480"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A40442" w:rsidRPr="00C33B10" w:rsidRDefault="00A40442"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 Высшие органы исполнительной власти </w:t>
      </w:r>
      <w:r w:rsidRPr="00C33B10">
        <w:rPr>
          <w:rFonts w:ascii="Times New Roman" w:hAnsi="Times New Roman" w:cs="Times New Roman"/>
          <w:sz w:val="28"/>
          <w:szCs w:val="28"/>
        </w:rPr>
        <w:lastRenderedPageBreak/>
        <w:t xml:space="preserve">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A40442" w:rsidRPr="00C33B10" w:rsidRDefault="00A40442"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климатические, географические особенности региона и транспортная доступность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B5746" w:rsidRPr="00C33B10" w:rsidRDefault="00DB5746">
      <w:pPr>
        <w:pStyle w:val="ConsPlusTitle"/>
        <w:jc w:val="center"/>
        <w:outlineLvl w:val="1"/>
        <w:rPr>
          <w:rFonts w:ascii="Times New Roman" w:hAnsi="Times New Roman" w:cs="Times New Roman"/>
          <w:sz w:val="28"/>
          <w:szCs w:val="28"/>
        </w:rPr>
      </w:pPr>
      <w:bookmarkStart w:id="2" w:name="Par59"/>
      <w:bookmarkEnd w:id="2"/>
    </w:p>
    <w:p w:rsidR="007B4717" w:rsidRPr="00C33B10" w:rsidRDefault="007B4717">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II. Перечень видов, форм и условий медицинской помощи,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оказание которой осуществляется бесплатно</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специализированная, в том числе высокотехнологичная, медицинская помощь;</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rsidR="00B1433F" w:rsidRPr="00C33B10">
        <w:rPr>
          <w:rFonts w:ascii="Times New Roman" w:hAnsi="Times New Roman" w:cs="Times New Roman"/>
          <w:sz w:val="28"/>
          <w:szCs w:val="28"/>
        </w:rPr>
        <w:t>.</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323-ФЗ "Об основах охраны здоровья граждан в Российской Федерации" и от 29 ноября 2010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326-ФЗ "Об обязательном медицинском страховании в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w:t>
      </w:r>
      <w:r w:rsidR="0077033C" w:rsidRPr="00C33B10">
        <w:rPr>
          <w:rFonts w:ascii="Times New Roman" w:hAnsi="Times New Roman" w:cs="Times New Roman"/>
          <w:sz w:val="28"/>
          <w:szCs w:val="28"/>
        </w:rPr>
        <w:t xml:space="preserve">1 </w:t>
      </w:r>
      <w:r w:rsidRPr="00C33B10">
        <w:rPr>
          <w:rFonts w:ascii="Times New Roman" w:hAnsi="Times New Roman" w:cs="Times New Roman"/>
          <w:sz w:val="28"/>
          <w:szCs w:val="28"/>
        </w:rPr>
        <w:t xml:space="preserve">к постановлению Правительства Российской Федерации от </w:t>
      </w:r>
      <w:r w:rsidR="00DB3A80">
        <w:rPr>
          <w:rFonts w:ascii="Times New Roman" w:hAnsi="Times New Roman" w:cs="Times New Roman"/>
          <w:sz w:val="28"/>
          <w:szCs w:val="28"/>
        </w:rPr>
        <w:t>30</w:t>
      </w:r>
      <w:r w:rsidRPr="00C33B10">
        <w:rPr>
          <w:rFonts w:ascii="Times New Roman" w:hAnsi="Times New Roman" w:cs="Times New Roman"/>
          <w:sz w:val="28"/>
          <w:szCs w:val="28"/>
        </w:rPr>
        <w:t xml:space="preserve"> декабря 20</w:t>
      </w:r>
      <w:r w:rsidR="00B1433F" w:rsidRPr="00C33B10">
        <w:rPr>
          <w:rFonts w:ascii="Times New Roman" w:hAnsi="Times New Roman" w:cs="Times New Roman"/>
          <w:sz w:val="28"/>
          <w:szCs w:val="28"/>
        </w:rPr>
        <w:t>20</w:t>
      </w:r>
      <w:r w:rsidRPr="00C33B10">
        <w:rPr>
          <w:rFonts w:ascii="Times New Roman" w:hAnsi="Times New Roman" w:cs="Times New Roman"/>
          <w:sz w:val="28"/>
          <w:szCs w:val="28"/>
        </w:rPr>
        <w:t xml:space="preserve">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DB3A80">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w:t>
      </w:r>
      <w:r w:rsidR="00B1433F"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B1433F"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B1433F"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случае наличия потребности может осуществляться организацией, имеющей соответствующую лицензию и материально-техническую базу.</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оказывается в следующих формах: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может оказываться в следующих условиях: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Title"/>
        <w:jc w:val="center"/>
        <w:outlineLvl w:val="1"/>
        <w:rPr>
          <w:rFonts w:ascii="Times New Roman" w:hAnsi="Times New Roman" w:cs="Times New Roman"/>
          <w:sz w:val="28"/>
          <w:szCs w:val="28"/>
        </w:rPr>
      </w:pPr>
      <w:bookmarkStart w:id="3" w:name="Par107"/>
      <w:bookmarkEnd w:id="3"/>
      <w:r w:rsidRPr="00C33B10">
        <w:rPr>
          <w:rFonts w:ascii="Times New Roman" w:hAnsi="Times New Roman" w:cs="Times New Roman"/>
          <w:sz w:val="28"/>
          <w:szCs w:val="28"/>
        </w:rPr>
        <w:t>III. Перечень заболеваний и состояний, оказание медицинской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помощи при которых осуществляется бесплатно, и категории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граждан, оказание медицинской помощи которым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осуществляется бесплатно</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инфекционные и паразитарные болезни;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новообразования;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эндокринной системы;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расстройства питания и нарушения обмена веществ;</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нервной системы;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крови, кроветворных органов;</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отдельные нарушения, вовлекающие иммунный механизм;</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глаза и его придаточного аппарата;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уха и сосцевидного отростка;</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системы кровообращения;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органов дыхания;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мочеполовой системы;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кожи и подкожной клетчатки;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костно-мышечной системы и соединительной ткани;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травмы, отравления и некоторые другие последствия воздействия внешних причин;</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врожденные аномалии (пороки развития);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деформации и хромосомные нарушения;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беременность, роды, послеродовой период и аборты;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отдельные состояния, возникающие у детей в перинатальный период;</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психические расстройства и расстройства поведения;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симптомы, признаки и отклонения от нормы, не отнесенные к заболеваниям и состояниям.</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обеспечение лекарственными препаратами (в соответствии с разделом V Территориальной программы);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w:t>
      </w:r>
      <w:r w:rsidR="00123C80" w:rsidRPr="00C33B10">
        <w:rPr>
          <w:rFonts w:ascii="Times New Roman" w:hAnsi="Times New Roman" w:cs="Times New Roman"/>
          <w:sz w:val="28"/>
          <w:szCs w:val="28"/>
        </w:rPr>
        <w:t xml:space="preserve">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w:t>
      </w:r>
      <w:r w:rsidRPr="00C33B10">
        <w:rPr>
          <w:rFonts w:ascii="Times New Roman" w:hAnsi="Times New Roman" w:cs="Times New Roman"/>
          <w:sz w:val="28"/>
          <w:szCs w:val="28"/>
        </w:rPr>
        <w:t>, функциональными расстройствами, иными состояниями;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неонатальный скрининг на пять наследственных и врожденных заболеваний - новорожденные дети;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аудиологический скрининг - новорожденные дети и дети первого года жизни.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B4717" w:rsidRPr="00C33B10" w:rsidRDefault="007B4717" w:rsidP="003A0CFA">
      <w:pPr>
        <w:pStyle w:val="ConsPlusNormal"/>
        <w:rPr>
          <w:rFonts w:ascii="Times New Roman" w:hAnsi="Times New Roman" w:cs="Times New Roman"/>
          <w:sz w:val="28"/>
          <w:szCs w:val="28"/>
        </w:rPr>
      </w:pPr>
    </w:p>
    <w:p w:rsidR="007B4717" w:rsidRPr="00C33B10" w:rsidRDefault="007B4717" w:rsidP="003A0CFA">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IV. Территориальная программа обязательного</w:t>
      </w:r>
    </w:p>
    <w:p w:rsidR="007B4717" w:rsidRPr="00C33B10" w:rsidRDefault="007B4717" w:rsidP="003A0CFA">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медицинского страхования</w:t>
      </w:r>
    </w:p>
    <w:p w:rsidR="007B4717" w:rsidRPr="00C33B10" w:rsidRDefault="007B4717" w:rsidP="003A0CFA">
      <w:pPr>
        <w:pStyle w:val="ConsPlusNormal"/>
        <w:ind w:firstLine="540"/>
        <w:jc w:val="both"/>
        <w:rPr>
          <w:rFonts w:ascii="Times New Roman" w:hAnsi="Times New Roman" w:cs="Times New Roman"/>
          <w:sz w:val="28"/>
          <w:szCs w:val="28"/>
        </w:rPr>
      </w:pP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 реализуется с учетом положений постановления Правительства Российской Федерации от 3 апреля 2020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базовой программы обязательного медицинского страхования: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указанных в разделе III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установленных приказом Министерства здравоохранения и социального развития Российской Федерации от 12 апреля 2011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326-ФЗ "Об обязательном медицинском страховании в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от 29 ноября 2010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постановлением Правительства Ленинградской области от 10 февраля 2012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41.</w:t>
      </w:r>
    </w:p>
    <w:p w:rsidR="0077033C" w:rsidRPr="00C33B10" w:rsidRDefault="0077033C"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изложен в приложении 2 к постановлению Правительства Российской Федерации от </w:t>
      </w:r>
      <w:r w:rsidR="00DB3A80">
        <w:rPr>
          <w:rFonts w:ascii="Times New Roman" w:hAnsi="Times New Roman" w:cs="Times New Roman"/>
          <w:sz w:val="28"/>
          <w:szCs w:val="28"/>
        </w:rPr>
        <w:t>30</w:t>
      </w:r>
      <w:r w:rsidRPr="00C33B10">
        <w:rPr>
          <w:rFonts w:ascii="Times New Roman" w:hAnsi="Times New Roman" w:cs="Times New Roman"/>
          <w:sz w:val="28"/>
          <w:szCs w:val="28"/>
        </w:rPr>
        <w:t xml:space="preserve"> декабря 2020 года № </w:t>
      </w:r>
      <w:r w:rsidR="00DB3A80">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rsidR="0077033C" w:rsidRPr="00C33B10" w:rsidRDefault="0077033C"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заболеваний, сост</w:t>
      </w:r>
      <w:r w:rsidR="00A72FD9" w:rsidRPr="00C33B10">
        <w:rPr>
          <w:rFonts w:ascii="Times New Roman" w:hAnsi="Times New Roman" w:cs="Times New Roman"/>
          <w:sz w:val="28"/>
          <w:szCs w:val="28"/>
        </w:rPr>
        <w:t>ояний (групп заболеваний, состояний</w:t>
      </w:r>
      <w:r w:rsidRPr="00C33B10">
        <w:rPr>
          <w:rFonts w:ascii="Times New Roman" w:hAnsi="Times New Roman" w:cs="Times New Roman"/>
          <w:sz w:val="28"/>
          <w:szCs w:val="28"/>
        </w:rPr>
        <w:t xml:space="preserve">,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установлен приложением 3 к постановлению Правительства Российской Федерации от </w:t>
      </w:r>
      <w:r w:rsidR="00DB3A80">
        <w:rPr>
          <w:rFonts w:ascii="Times New Roman" w:hAnsi="Times New Roman" w:cs="Times New Roman"/>
          <w:sz w:val="28"/>
          <w:szCs w:val="28"/>
        </w:rPr>
        <w:t>30</w:t>
      </w:r>
      <w:r w:rsidRPr="00C33B10">
        <w:rPr>
          <w:rFonts w:ascii="Times New Roman" w:hAnsi="Times New Roman" w:cs="Times New Roman"/>
          <w:sz w:val="28"/>
          <w:szCs w:val="28"/>
        </w:rPr>
        <w:t xml:space="preserve"> декабря 2020 года № </w:t>
      </w:r>
      <w:r w:rsidR="00DB3A80">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врачам-специалистам за оказанную медицинскую помощь в амбулаторных условиях.</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проведения профилактических мероприятий Комитет по здравоохранению 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B4717" w:rsidRPr="00C33B10" w:rsidRDefault="007B4717" w:rsidP="003A0CFA">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оказанной в амбулаторных условиях:</w:t>
      </w:r>
    </w:p>
    <w:p w:rsidR="00D95822" w:rsidRPr="00C33B10" w:rsidRDefault="007B4717" w:rsidP="00E37431">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w:t>
      </w:r>
      <w:r w:rsidR="00E37431" w:rsidRPr="00C33B10">
        <w:rPr>
          <w:rFonts w:ascii="Times New Roman" w:hAnsi="Times New Roman" w:cs="Times New Roman"/>
          <w:sz w:val="28"/>
          <w:szCs w:val="28"/>
        </w:rPr>
        <w:t>эндоскопических диагностических исследований, молекулярно-биологических исследований и</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патологоанатомических исследований биопсийного (операционного)</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материала с целью диагностики онкологических заболеваний и подбора</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противоопухолевой лекарственной терапии, а также средств</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на финансовое обеспечение фельдшерских, фельдшерско-акушерских</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пунктов) в сочетании с оплатой за единицу объема медицинской помощи –</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за медицинскую услугу, за посещение, за обращение (законченный</w:t>
      </w:r>
      <w:r w:rsidR="00D95822" w:rsidRPr="00C33B10">
        <w:rPr>
          <w:rFonts w:ascii="Times New Roman" w:hAnsi="Times New Roman" w:cs="Times New Roman"/>
          <w:sz w:val="28"/>
          <w:szCs w:val="28"/>
        </w:rPr>
        <w:t xml:space="preserve"> </w:t>
      </w:r>
      <w:r w:rsidR="00E37431" w:rsidRPr="00C33B10">
        <w:rPr>
          <w:rFonts w:ascii="Times New Roman" w:hAnsi="Times New Roman" w:cs="Times New Roman"/>
          <w:sz w:val="28"/>
          <w:szCs w:val="28"/>
        </w:rPr>
        <w:t>случай);</w:t>
      </w:r>
    </w:p>
    <w:p w:rsidR="007B4717" w:rsidRPr="00C33B10" w:rsidRDefault="007B4717" w:rsidP="00D9582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 подушевому нормативу финансирования на прикрепившихся лиц </w:t>
      </w:r>
      <w:r w:rsidR="00D95822" w:rsidRPr="00C33B10">
        <w:rPr>
          <w:rFonts w:ascii="Times New Roman" w:hAnsi="Times New Roman" w:cs="Times New Roman"/>
          <w:sz w:val="28"/>
          <w:szCs w:val="28"/>
        </w:rP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w:t>
      </w:r>
      <w:r w:rsidR="00F539C4" w:rsidRPr="00C33B10">
        <w:rPr>
          <w:rFonts w:ascii="Times New Roman" w:hAnsi="Times New Roman" w:cs="Times New Roman"/>
          <w:sz w:val="28"/>
          <w:szCs w:val="28"/>
        </w:rPr>
        <w:t xml:space="preserve"> </w:t>
      </w:r>
      <w:r w:rsidR="00D95822" w:rsidRPr="00C33B10">
        <w:rPr>
          <w:rFonts w:ascii="Times New Roman" w:hAnsi="Times New Roman" w:cs="Times New Roman"/>
          <w:sz w:val="28"/>
          <w:szCs w:val="28"/>
        </w:rPr>
        <w:t xml:space="preserve">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w:t>
      </w:r>
      <w:r w:rsidRPr="00C33B10">
        <w:rPr>
          <w:rFonts w:ascii="Times New Roman" w:hAnsi="Times New Roman" w:cs="Times New Roman"/>
          <w:sz w:val="28"/>
          <w:szCs w:val="28"/>
        </w:rPr>
        <w:t xml:space="preserve">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B4717" w:rsidRPr="00C33B10" w:rsidRDefault="007B4717" w:rsidP="00D9582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A6EEB" w:rsidRPr="00C33B10" w:rsidRDefault="007B4717" w:rsidP="00D9582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F539C4" w:rsidRPr="00C33B10">
        <w:rPr>
          <w:rFonts w:ascii="Times New Roman" w:hAnsi="Times New Roman" w:cs="Times New Roman"/>
          <w:sz w:val="28"/>
          <w:szCs w:val="28"/>
        </w:rPr>
        <w:t>биологических</w:t>
      </w:r>
      <w:r w:rsidRPr="00C33B10">
        <w:rPr>
          <w:rFonts w:ascii="Times New Roman" w:hAnsi="Times New Roman" w:cs="Times New Roman"/>
          <w:sz w:val="28"/>
          <w:szCs w:val="28"/>
        </w:rPr>
        <w:t xml:space="preserve"> исследований </w:t>
      </w:r>
      <w:r w:rsidR="00F539C4" w:rsidRPr="00C33B10">
        <w:rPr>
          <w:rFonts w:ascii="Times New Roman" w:hAnsi="Times New Roman" w:cs="Times New Roman"/>
          <w:sz w:val="28"/>
          <w:szCs w:val="28"/>
        </w:rPr>
        <w:t>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1A6EEB" w:rsidRPr="00C33B10">
        <w:rPr>
          <w:rFonts w:ascii="Times New Roman" w:hAnsi="Times New Roman" w:cs="Times New Roman"/>
          <w:sz w:val="28"/>
          <w:szCs w:val="28"/>
        </w:rPr>
        <w:t>;</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оказанной в условиях дневного стационара:</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B4717" w:rsidRPr="00C33B10" w:rsidRDefault="007B4717" w:rsidP="00F539C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21024" w:rsidRPr="00C33B10" w:rsidRDefault="00521024" w:rsidP="0052102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7B4717" w:rsidRPr="00C33B10" w:rsidRDefault="007B4717" w:rsidP="0052102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21024" w:rsidRPr="00C33B10">
        <w:rPr>
          <w:rFonts w:ascii="Times New Roman" w:hAnsi="Times New Roman" w:cs="Times New Roman"/>
          <w:sz w:val="28"/>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w:t>
      </w:r>
      <w:r w:rsidR="00F60368" w:rsidRPr="00C33B10">
        <w:rPr>
          <w:rFonts w:ascii="Times New Roman" w:hAnsi="Times New Roman" w:cs="Times New Roman"/>
          <w:sz w:val="28"/>
          <w:szCs w:val="28"/>
        </w:rPr>
        <w:t>пухолевой лекарственной терапии</w:t>
      </w:r>
      <w:r w:rsidRPr="00C33B10">
        <w:rPr>
          <w:rFonts w:ascii="Times New Roman" w:hAnsi="Times New Roman" w:cs="Times New Roman"/>
          <w:sz w:val="28"/>
          <w:szCs w:val="28"/>
        </w:rPr>
        <w:t>, а также средств на финансовое обеспечение фельдшерских, фельдшерско-акушерских пунктов.</w:t>
      </w:r>
    </w:p>
    <w:p w:rsidR="007B4717" w:rsidRPr="00C33B10" w:rsidRDefault="007B4717" w:rsidP="0098389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445452" w:rsidRPr="00C33B10">
        <w:rPr>
          <w:rFonts w:ascii="Times New Roman" w:hAnsi="Times New Roman" w:cs="Times New Roman"/>
          <w:sz w:val="28"/>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C33B10">
        <w:rPr>
          <w:rFonts w:ascii="Times New Roman" w:hAnsi="Times New Roman" w:cs="Times New Roman"/>
          <w:sz w:val="28"/>
          <w:szCs w:val="28"/>
        </w:rPr>
        <w:t>)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B4717" w:rsidRPr="00C33B10" w:rsidRDefault="007B4717" w:rsidP="0044545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445452" w:rsidRPr="00C33B10">
        <w:rPr>
          <w:rFonts w:ascii="Times New Roman" w:hAnsi="Times New Roman" w:cs="Times New Roman"/>
          <w:sz w:val="28"/>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C33B10">
        <w:rPr>
          <w:rFonts w:ascii="Times New Roman" w:hAnsi="Times New Roman" w:cs="Times New Roman"/>
          <w:sz w:val="28"/>
          <w:szCs w:val="28"/>
        </w:rPr>
        <w:t>)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
    <w:p w:rsidR="007B4717" w:rsidRPr="00C33B10" w:rsidRDefault="007B4717" w:rsidP="0044545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направления на такие исследования устанавливается нормативным правовым актом Комитета по здравоохранению Ленинградской области.</w:t>
      </w:r>
    </w:p>
    <w:p w:rsidR="0077499D" w:rsidRPr="00C33B10" w:rsidRDefault="0077499D" w:rsidP="0077499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7B4717" w:rsidRPr="00C33B10" w:rsidRDefault="007B4717" w:rsidP="0044545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Финансовое обеспечение базовой программы обязательного медицинского страхования осуществляется в соответствии с разделом V Территориальной программы.</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outlineLvl w:val="1"/>
        <w:rPr>
          <w:rFonts w:ascii="Times New Roman" w:hAnsi="Times New Roman" w:cs="Times New Roman"/>
          <w:sz w:val="28"/>
          <w:szCs w:val="28"/>
        </w:rPr>
      </w:pPr>
      <w:bookmarkStart w:id="4" w:name="Par192"/>
      <w:bookmarkEnd w:id="4"/>
      <w:r w:rsidRPr="00C33B10">
        <w:rPr>
          <w:rFonts w:ascii="Times New Roman" w:hAnsi="Times New Roman" w:cs="Times New Roman"/>
          <w:sz w:val="28"/>
          <w:szCs w:val="28"/>
        </w:rPr>
        <w:t>V. Финансовое обеспечение Территориальной программы</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448C5" w:rsidRPr="00C33B10" w:rsidRDefault="00D448C5" w:rsidP="00D448C5">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7"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C33B10">
          <w:rPr>
            <w:rFonts w:ascii="Times New Roman" w:hAnsi="Times New Roman" w:cs="Times New Roman"/>
            <w:sz w:val="28"/>
            <w:szCs w:val="28"/>
          </w:rPr>
          <w:t>разделом II</w:t>
        </w:r>
      </w:hyperlink>
      <w:r w:rsidRPr="00C33B10">
        <w:rPr>
          <w:rFonts w:ascii="Times New Roman" w:hAnsi="Times New Roman" w:cs="Times New Roman"/>
          <w:sz w:val="28"/>
          <w:szCs w:val="28"/>
        </w:rPr>
        <w:t xml:space="preserve"> перечня видов высокотехнологичной медицинской помощи (приложение к Постановлению Правительства Российской Федерации от </w:t>
      </w:r>
      <w:r w:rsidR="00DB3A80">
        <w:rPr>
          <w:rFonts w:ascii="Times New Roman" w:hAnsi="Times New Roman" w:cs="Times New Roman"/>
          <w:sz w:val="28"/>
          <w:szCs w:val="28"/>
        </w:rPr>
        <w:t>30</w:t>
      </w:r>
      <w:r w:rsidR="00DB7AAD" w:rsidRPr="00C33B10">
        <w:rPr>
          <w:rFonts w:ascii="Times New Roman" w:hAnsi="Times New Roman" w:cs="Times New Roman"/>
          <w:sz w:val="28"/>
          <w:szCs w:val="28"/>
        </w:rPr>
        <w:t xml:space="preserve"> </w:t>
      </w:r>
      <w:r w:rsidRPr="00C33B10">
        <w:rPr>
          <w:rFonts w:ascii="Times New Roman" w:hAnsi="Times New Roman" w:cs="Times New Roman"/>
          <w:sz w:val="28"/>
          <w:szCs w:val="28"/>
        </w:rPr>
        <w:t>декабря 20</w:t>
      </w:r>
      <w:r w:rsidR="00DB7AAD" w:rsidRPr="00C33B10">
        <w:rPr>
          <w:rFonts w:ascii="Times New Roman" w:hAnsi="Times New Roman" w:cs="Times New Roman"/>
          <w:sz w:val="28"/>
          <w:szCs w:val="28"/>
        </w:rPr>
        <w:t>20</w:t>
      </w:r>
      <w:r w:rsidRPr="00C33B10">
        <w:rPr>
          <w:rFonts w:ascii="Times New Roman" w:hAnsi="Times New Roman" w:cs="Times New Roman"/>
          <w:sz w:val="28"/>
          <w:szCs w:val="28"/>
        </w:rPr>
        <w:t xml:space="preserve">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DB3A80">
        <w:rPr>
          <w:rFonts w:ascii="Times New Roman" w:hAnsi="Times New Roman" w:cs="Times New Roman"/>
          <w:sz w:val="28"/>
          <w:szCs w:val="28"/>
        </w:rPr>
        <w:t>893</w:t>
      </w:r>
      <w:r w:rsidR="00DB7AAD" w:rsidRPr="00C33B10">
        <w:rPr>
          <w:rFonts w:ascii="Times New Roman" w:hAnsi="Times New Roman" w:cs="Times New Roman"/>
          <w:sz w:val="28"/>
          <w:szCs w:val="28"/>
        </w:rPr>
        <w:t xml:space="preserve"> </w:t>
      </w:r>
      <w:r w:rsidRPr="00C33B10">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w:t>
      </w:r>
      <w:r w:rsidR="00DB7AAD"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DB7AAD"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DB7AAD"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 за счет дотаций федеральному бюджету в соответствии с федеральным законом о бюджете Федерального фонда обязательного медицинского страхования на 20</w:t>
      </w:r>
      <w:r w:rsidR="00DB7AAD" w:rsidRPr="00C33B10">
        <w:rPr>
          <w:rFonts w:ascii="Times New Roman" w:hAnsi="Times New Roman" w:cs="Times New Roman"/>
          <w:sz w:val="28"/>
          <w:szCs w:val="28"/>
        </w:rPr>
        <w:t>21</w:t>
      </w:r>
      <w:r w:rsidRPr="00C33B10">
        <w:rPr>
          <w:rFonts w:ascii="Times New Roman" w:hAnsi="Times New Roman" w:cs="Times New Roman"/>
          <w:sz w:val="28"/>
          <w:szCs w:val="28"/>
        </w:rPr>
        <w:t xml:space="preserve"> год и на плановый период 202</w:t>
      </w:r>
      <w:r w:rsidR="00DB7AAD"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DB7AAD"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w:t>
      </w:r>
      <w:r w:rsidR="00274515" w:rsidRPr="00C33B10">
        <w:rPr>
          <w:rFonts w:ascii="Times New Roman" w:hAnsi="Times New Roman" w:cs="Times New Roman"/>
          <w:sz w:val="28"/>
          <w:szCs w:val="28"/>
        </w:rPr>
        <w:t>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C33B10">
        <w:rPr>
          <w:rFonts w:ascii="Times New Roman" w:hAnsi="Times New Roman" w:cs="Times New Roman"/>
          <w:sz w:val="28"/>
          <w:szCs w:val="28"/>
        </w:rPr>
        <w:t>);</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E5C69" w:rsidRPr="00C33B10" w:rsidRDefault="00CE5C69" w:rsidP="00CE5C69">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w:t>
      </w:r>
    </w:p>
    <w:p w:rsidR="00CE5C69" w:rsidRPr="00C33B10" w:rsidRDefault="00CE5C69" w:rsidP="00CE5C69">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санаторно-курортного лечения отдельных категорий граждан  в соответствии с законодательством Российской Федерации; </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пунктом 1 части 1 статьи 6.2</w:t>
        </w:r>
      </w:hyperlink>
      <w:r w:rsidRPr="00C33B10">
        <w:rPr>
          <w:rFonts w:ascii="Times New Roman" w:hAnsi="Times New Roman" w:cs="Times New Roman"/>
          <w:sz w:val="28"/>
          <w:szCs w:val="28"/>
        </w:rPr>
        <w:t xml:space="preserve"> Федерального закона от 17 июля 1999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178-ФЗ "О государственной социальной помощи";</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мероприятия в рамках национального календаря профилактических прививок в рамках </w:t>
      </w:r>
      <w:hyperlink r:id="rId9" w:tooltip="Постановление Правительства РФ от 26.12.2017 N 1640 (ред. от 17.08.2020) &quot;Об утверждении государственной программы Российской Федерации &quot;Развитие здравоохранения&quot;{КонсультантПлюс}" w:history="1">
        <w:r w:rsidRPr="00C33B10">
          <w:rPr>
            <w:rFonts w:ascii="Times New Roman" w:hAnsi="Times New Roman" w:cs="Times New Roman"/>
            <w:sz w:val="28"/>
            <w:szCs w:val="28"/>
          </w:rPr>
          <w:t>подпрограммы</w:t>
        </w:r>
      </w:hyperlink>
      <w:r w:rsidRPr="00C33B10">
        <w:rPr>
          <w:rFonts w:ascii="Times New Roman" w:hAnsi="Times New Roman"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1640 "Об утверждении государственной программы Российской Федерации "Развитие здравоохранения";</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областного бюджета Ленинградской области осуществляется финансовое обеспечение:</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D160B4" w:rsidRPr="00C33B10" w:rsidRDefault="00D160B4" w:rsidP="00D160B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7B4717" w:rsidRPr="00C33B10" w:rsidRDefault="007B4717" w:rsidP="001A6EEB">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медицинской помощи гражданам Республики Беларусь в соответствии с </w:t>
      </w:r>
      <w:hyperlink r:id="rId10" w:tooltip="Соглашение между Правительством РФ и Правительством Республики Беларусь от 24.01.2006 &quot;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quot;{КонсультантПлюс}" w:history="1">
        <w:r w:rsidRPr="00C33B10">
          <w:rPr>
            <w:rFonts w:ascii="Times New Roman" w:hAnsi="Times New Roman" w:cs="Times New Roman"/>
            <w:sz w:val="28"/>
            <w:szCs w:val="28"/>
          </w:rPr>
          <w:t>Соглашением</w:t>
        </w:r>
      </w:hyperlink>
      <w:r w:rsidRPr="00C33B10">
        <w:rPr>
          <w:rFonts w:ascii="Times New Roman" w:hAnsi="Times New Roman" w:cs="Times New Roman"/>
          <w:sz w:val="28"/>
          <w:szCs w:val="28"/>
        </w:rPr>
        <w:t xml:space="preserve">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B4717" w:rsidRPr="00C33B10" w:rsidRDefault="007B4717" w:rsidP="00CF67E9">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11"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видов высокотехнологичной медицинской помощи (приложение к постановлению Правительства Российской Федерации от </w:t>
      </w:r>
      <w:r w:rsidR="008663FC" w:rsidRPr="00C33B10">
        <w:rPr>
          <w:rFonts w:ascii="Times New Roman" w:hAnsi="Times New Roman" w:cs="Times New Roman"/>
          <w:sz w:val="28"/>
          <w:szCs w:val="28"/>
        </w:rPr>
        <w:t>_ декабря 2020</w:t>
      </w:r>
      <w:r w:rsidRPr="00C33B10">
        <w:rPr>
          <w:rFonts w:ascii="Times New Roman" w:hAnsi="Times New Roman" w:cs="Times New Roman"/>
          <w:sz w:val="28"/>
          <w:szCs w:val="28"/>
        </w:rPr>
        <w:t xml:space="preserve"> года </w:t>
      </w:r>
      <w:r w:rsidR="008663FC" w:rsidRPr="00C33B10">
        <w:rPr>
          <w:rFonts w:ascii="Times New Roman" w:hAnsi="Times New Roman" w:cs="Times New Roman"/>
          <w:sz w:val="28"/>
          <w:szCs w:val="28"/>
        </w:rPr>
        <w:t>_</w:t>
      </w:r>
      <w:r w:rsidRPr="00C33B10">
        <w:rPr>
          <w:rFonts w:ascii="Times New Roman" w:hAnsi="Times New Roman" w:cs="Times New Roman"/>
          <w:sz w:val="28"/>
          <w:szCs w:val="28"/>
        </w:rPr>
        <w:t xml:space="preserve"> "О Программе государственных гарантий бесплатного оказания граж</w:t>
      </w:r>
      <w:r w:rsidR="008663FC" w:rsidRPr="00C33B10">
        <w:rPr>
          <w:rFonts w:ascii="Times New Roman" w:hAnsi="Times New Roman" w:cs="Times New Roman"/>
          <w:sz w:val="28"/>
          <w:szCs w:val="28"/>
        </w:rPr>
        <w:t>данам медицинской помощи на 2021 год и на плановый период 2022 и 2023</w:t>
      </w:r>
      <w:r w:rsidRPr="00C33B10">
        <w:rPr>
          <w:rFonts w:ascii="Times New Roman" w:hAnsi="Times New Roman" w:cs="Times New Roman"/>
          <w:sz w:val="28"/>
          <w:szCs w:val="28"/>
        </w:rPr>
        <w:t xml:space="preserve"> годов");</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областного бюджета Ленинградской области осуществляется:</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VI. Нормативы объема медицинской помощи</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7B4717" w:rsidRPr="00C33B10" w:rsidRDefault="00DA3A4D"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1. </w:t>
      </w:r>
      <w:r w:rsidR="007B4717" w:rsidRPr="00C33B10">
        <w:rPr>
          <w:rFonts w:ascii="Times New Roman" w:hAnsi="Times New Roman" w:cs="Times New Roman"/>
          <w:sz w:val="28"/>
          <w:szCs w:val="28"/>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w:t>
      </w:r>
      <w:r w:rsidR="00DB7AAD" w:rsidRPr="00C33B10">
        <w:rPr>
          <w:rFonts w:ascii="Times New Roman" w:hAnsi="Times New Roman" w:cs="Times New Roman"/>
          <w:sz w:val="28"/>
          <w:szCs w:val="28"/>
        </w:rPr>
        <w:t>1</w:t>
      </w:r>
      <w:r w:rsidR="007B4717" w:rsidRPr="00C33B10">
        <w:rPr>
          <w:rFonts w:ascii="Times New Roman" w:hAnsi="Times New Roman" w:cs="Times New Roman"/>
          <w:sz w:val="28"/>
          <w:szCs w:val="28"/>
        </w:rPr>
        <w:t>-202</w:t>
      </w:r>
      <w:r w:rsidR="00DB7AAD" w:rsidRPr="00C33B10">
        <w:rPr>
          <w:rFonts w:ascii="Times New Roman" w:hAnsi="Times New Roman" w:cs="Times New Roman"/>
          <w:sz w:val="28"/>
          <w:szCs w:val="28"/>
        </w:rPr>
        <w:t>3</w:t>
      </w:r>
      <w:r w:rsidR="00A0469C" w:rsidRPr="00C33B10">
        <w:rPr>
          <w:rFonts w:ascii="Times New Roman" w:hAnsi="Times New Roman" w:cs="Times New Roman"/>
          <w:sz w:val="28"/>
          <w:szCs w:val="28"/>
        </w:rPr>
        <w:t xml:space="preserve"> годы - 0,29</w:t>
      </w:r>
      <w:r w:rsidR="007B4717" w:rsidRPr="00C33B10">
        <w:rPr>
          <w:rFonts w:ascii="Times New Roman" w:hAnsi="Times New Roman" w:cs="Times New Roman"/>
          <w:sz w:val="28"/>
          <w:szCs w:val="28"/>
        </w:rPr>
        <w:t xml:space="preserve"> вызова на 1 застрахованное лицо; за счет средств областного бюджета Ленинградской области (далее - областной бюджет) на 202</w:t>
      </w:r>
      <w:r w:rsidR="00DB7AAD" w:rsidRPr="00C33B10">
        <w:rPr>
          <w:rFonts w:ascii="Times New Roman" w:hAnsi="Times New Roman" w:cs="Times New Roman"/>
          <w:sz w:val="28"/>
          <w:szCs w:val="28"/>
        </w:rPr>
        <w:t>1</w:t>
      </w:r>
      <w:r w:rsidR="007B4717" w:rsidRPr="00C33B10">
        <w:rPr>
          <w:rFonts w:ascii="Times New Roman" w:hAnsi="Times New Roman" w:cs="Times New Roman"/>
          <w:sz w:val="28"/>
          <w:szCs w:val="28"/>
        </w:rPr>
        <w:t>-202</w:t>
      </w:r>
      <w:r w:rsidR="00DB7AAD" w:rsidRPr="00C33B10">
        <w:rPr>
          <w:rFonts w:ascii="Times New Roman" w:hAnsi="Times New Roman" w:cs="Times New Roman"/>
          <w:sz w:val="28"/>
          <w:szCs w:val="28"/>
        </w:rPr>
        <w:t>3</w:t>
      </w:r>
      <w:r w:rsidR="00A0469C" w:rsidRPr="00C33B10">
        <w:rPr>
          <w:rFonts w:ascii="Times New Roman" w:hAnsi="Times New Roman" w:cs="Times New Roman"/>
          <w:sz w:val="28"/>
          <w:szCs w:val="28"/>
        </w:rPr>
        <w:t xml:space="preserve"> годы - 0,022</w:t>
      </w:r>
      <w:r w:rsidR="007B4717" w:rsidRPr="00C33B10">
        <w:rPr>
          <w:rFonts w:ascii="Times New Roman" w:hAnsi="Times New Roman" w:cs="Times New Roman"/>
          <w:sz w:val="28"/>
          <w:szCs w:val="28"/>
        </w:rPr>
        <w:t xml:space="preserve"> вызова на 1 жителя;</w:t>
      </w:r>
    </w:p>
    <w:p w:rsidR="00DA3A4D" w:rsidRPr="00C33B10" w:rsidRDefault="00DA3A4D"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2. </w:t>
      </w:r>
      <w:r w:rsidR="007B4717" w:rsidRPr="00C33B10">
        <w:rPr>
          <w:rFonts w:ascii="Times New Roman" w:hAnsi="Times New Roman" w:cs="Times New Roman"/>
          <w:sz w:val="28"/>
          <w:szCs w:val="28"/>
        </w:rPr>
        <w:t>для медицинской помощи в амбулаторных условиях, оказываемой</w:t>
      </w:r>
      <w:r w:rsidRPr="00C33B10">
        <w:rPr>
          <w:rFonts w:ascii="Times New Roman" w:hAnsi="Times New Roman" w:cs="Times New Roman"/>
          <w:sz w:val="28"/>
          <w:szCs w:val="28"/>
        </w:rPr>
        <w:t>:</w:t>
      </w:r>
    </w:p>
    <w:p w:rsidR="007B4717" w:rsidRPr="00C33B10" w:rsidRDefault="00A252E6"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2.1)</w:t>
      </w:r>
      <w:r w:rsidR="00DA3A4D" w:rsidRPr="00C33B10">
        <w:rPr>
          <w:rFonts w:ascii="Times New Roman" w:hAnsi="Times New Roman" w:cs="Times New Roman"/>
          <w:sz w:val="28"/>
          <w:szCs w:val="28"/>
        </w:rPr>
        <w:t xml:space="preserve"> </w:t>
      </w:r>
      <w:r w:rsidR="007B4717" w:rsidRPr="00C33B10">
        <w:rPr>
          <w:rFonts w:ascii="Times New Roman" w:hAnsi="Times New Roman" w:cs="Times New Roman"/>
          <w:sz w:val="28"/>
          <w:szCs w:val="28"/>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A3A4D" w:rsidRPr="00C33B10" w:rsidRDefault="00EF328A" w:rsidP="00DA3A4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2.1.1)</w:t>
      </w:r>
      <w:r w:rsidR="00DA3A4D" w:rsidRPr="00C33B10">
        <w:rPr>
          <w:rFonts w:ascii="Times New Roman" w:hAnsi="Times New Roman" w:cs="Times New Roman"/>
          <w:sz w:val="28"/>
          <w:szCs w:val="28"/>
        </w:rPr>
        <w:t xml:space="preserve"> за счет средств областного бюджета на 2021-2023 годы – </w:t>
      </w:r>
      <w:r w:rsidRPr="00C33B10">
        <w:rPr>
          <w:rFonts w:ascii="Times New Roman" w:hAnsi="Times New Roman" w:cs="Times New Roman"/>
          <w:sz w:val="28"/>
          <w:szCs w:val="28"/>
        </w:rPr>
        <w:t>0,418</w:t>
      </w:r>
      <w:r w:rsidR="00DA3A4D" w:rsidRPr="00C33B10">
        <w:rPr>
          <w:rFonts w:ascii="Times New Roman" w:hAnsi="Times New Roman" w:cs="Times New Roman"/>
          <w:sz w:val="28"/>
          <w:szCs w:val="28"/>
        </w:rPr>
        <w:t xml:space="preserve"> посещения на 1 жителя</w:t>
      </w:r>
      <w:r w:rsidR="00F17D08" w:rsidRPr="00C33B10">
        <w:rPr>
          <w:rFonts w:ascii="Times New Roman" w:hAnsi="Times New Roman" w:cs="Times New Roman"/>
          <w:sz w:val="28"/>
          <w:szCs w:val="28"/>
        </w:rPr>
        <w:t xml:space="preserve">, </w:t>
      </w:r>
      <w:r w:rsidR="00DA3A4D" w:rsidRPr="00C33B10">
        <w:rPr>
          <w:rFonts w:ascii="Times New Roman" w:hAnsi="Times New Roman" w:cs="Times New Roman"/>
          <w:sz w:val="28"/>
          <w:szCs w:val="28"/>
        </w:rPr>
        <w:t>из них для паллиативной медицинской помощи, в том числе на дому, на 2021</w:t>
      </w:r>
      <w:r w:rsidRPr="00C33B10">
        <w:rPr>
          <w:rFonts w:ascii="Times New Roman" w:hAnsi="Times New Roman" w:cs="Times New Roman"/>
          <w:sz w:val="28"/>
          <w:szCs w:val="28"/>
        </w:rPr>
        <w:t xml:space="preserve"> год – 0,009</w:t>
      </w:r>
      <w:r w:rsidR="00DA3A4D" w:rsidRPr="00C33B10">
        <w:rPr>
          <w:rFonts w:ascii="Times New Roman" w:hAnsi="Times New Roman" w:cs="Times New Roman"/>
          <w:sz w:val="28"/>
          <w:szCs w:val="28"/>
        </w:rPr>
        <w:t xml:space="preserve"> посещения на 1 жителя, на 2022 год – 0,028 посещения на 1 жителя, 2023 годы - 0,03 посещения на 1 жителя, в том числе при осуществлении посещений на дому выездными патронажными бригадами паллиативной медицинской помощи на 2021 год - 0,00</w:t>
      </w:r>
      <w:r w:rsidRPr="00C33B10">
        <w:rPr>
          <w:rFonts w:ascii="Times New Roman" w:hAnsi="Times New Roman" w:cs="Times New Roman"/>
          <w:sz w:val="28"/>
          <w:szCs w:val="28"/>
        </w:rPr>
        <w:t>43</w:t>
      </w:r>
      <w:r w:rsidR="00DA3A4D" w:rsidRPr="00C33B10">
        <w:rPr>
          <w:rFonts w:ascii="Times New Roman" w:hAnsi="Times New Roman" w:cs="Times New Roman"/>
          <w:sz w:val="28"/>
          <w:szCs w:val="28"/>
        </w:rPr>
        <w:t xml:space="preserve"> посещения на 1 жителя, на 2022 - 0,0072 посещения на 1 жителя, на 2023 год - 0,008 посещения на 1 жителя;</w:t>
      </w:r>
    </w:p>
    <w:p w:rsidR="00DA3A4D" w:rsidRPr="00C33B10" w:rsidRDefault="00A255E2" w:rsidP="007078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2.1.2) </w:t>
      </w:r>
      <w:r w:rsidR="00DA3A4D" w:rsidRPr="00C33B10">
        <w:rPr>
          <w:rFonts w:ascii="Times New Roman" w:hAnsi="Times New Roman" w:cs="Times New Roman"/>
          <w:sz w:val="28"/>
          <w:szCs w:val="28"/>
        </w:rPr>
        <w:t xml:space="preserve">в рамках базовой программы обязательного медицинского страхования для проведения </w:t>
      </w:r>
      <w:r w:rsidR="0070782C" w:rsidRPr="00C33B10">
        <w:rPr>
          <w:rFonts w:ascii="Times New Roman" w:hAnsi="Times New Roman" w:cs="Times New Roman"/>
          <w:sz w:val="28"/>
          <w:szCs w:val="28"/>
        </w:rPr>
        <w:t xml:space="preserve">на 2021-2023 годы – 2,93 посещения, для проведения </w:t>
      </w:r>
      <w:r w:rsidR="00DA3A4D" w:rsidRPr="00C33B10">
        <w:rPr>
          <w:rFonts w:ascii="Times New Roman" w:hAnsi="Times New Roman" w:cs="Times New Roman"/>
          <w:sz w:val="28"/>
          <w:szCs w:val="28"/>
        </w:rPr>
        <w:t xml:space="preserve">профилактических медицинских осмотров на 2021 год </w:t>
      </w:r>
      <w:r w:rsidR="00A05DEA" w:rsidRPr="00C33B10">
        <w:rPr>
          <w:rFonts w:ascii="Times New Roman" w:hAnsi="Times New Roman" w:cs="Times New Roman"/>
          <w:sz w:val="28"/>
          <w:szCs w:val="28"/>
        </w:rPr>
        <w:t>–</w:t>
      </w:r>
      <w:r w:rsidR="00014A2C" w:rsidRPr="00C33B10">
        <w:rPr>
          <w:rFonts w:ascii="Times New Roman" w:hAnsi="Times New Roman" w:cs="Times New Roman"/>
          <w:sz w:val="28"/>
          <w:szCs w:val="28"/>
        </w:rPr>
        <w:t xml:space="preserve"> </w:t>
      </w:r>
      <w:r w:rsidR="005C7D21" w:rsidRPr="00C33B10">
        <w:rPr>
          <w:rFonts w:ascii="Times New Roman" w:hAnsi="Times New Roman" w:cs="Times New Roman"/>
          <w:sz w:val="28"/>
          <w:szCs w:val="28"/>
        </w:rPr>
        <w:t>0,207</w:t>
      </w:r>
      <w:r w:rsidR="00DA3A4D" w:rsidRPr="00C33B10">
        <w:rPr>
          <w:rFonts w:ascii="Times New Roman" w:hAnsi="Times New Roman" w:cs="Times New Roman"/>
          <w:sz w:val="28"/>
          <w:szCs w:val="28"/>
        </w:rPr>
        <w:t xml:space="preserve"> комплексного посещения на 1 застрахованное лицо, на 2022</w:t>
      </w:r>
      <w:r w:rsidR="0070782C" w:rsidRPr="00C33B10">
        <w:rPr>
          <w:rFonts w:ascii="Times New Roman" w:hAnsi="Times New Roman" w:cs="Times New Roman"/>
          <w:sz w:val="28"/>
          <w:szCs w:val="28"/>
        </w:rPr>
        <w:t>-2023</w:t>
      </w:r>
      <w:r w:rsidR="00DA3A4D" w:rsidRPr="00C33B10">
        <w:rPr>
          <w:rFonts w:ascii="Times New Roman" w:hAnsi="Times New Roman" w:cs="Times New Roman"/>
          <w:sz w:val="28"/>
          <w:szCs w:val="28"/>
        </w:rPr>
        <w:t xml:space="preserve"> год</w:t>
      </w:r>
      <w:r w:rsidR="0070782C" w:rsidRPr="00C33B10">
        <w:rPr>
          <w:rFonts w:ascii="Times New Roman" w:hAnsi="Times New Roman" w:cs="Times New Roman"/>
          <w:sz w:val="28"/>
          <w:szCs w:val="28"/>
        </w:rPr>
        <w:t>ы</w:t>
      </w:r>
      <w:r w:rsidR="00863D53" w:rsidRPr="00C33B10">
        <w:rPr>
          <w:rFonts w:ascii="Times New Roman" w:hAnsi="Times New Roman" w:cs="Times New Roman"/>
          <w:sz w:val="28"/>
          <w:szCs w:val="28"/>
        </w:rPr>
        <w:t xml:space="preserve"> – </w:t>
      </w:r>
      <w:r w:rsidR="00DA3A4D" w:rsidRPr="00C33B10">
        <w:rPr>
          <w:rFonts w:ascii="Times New Roman" w:hAnsi="Times New Roman" w:cs="Times New Roman"/>
          <w:sz w:val="28"/>
          <w:szCs w:val="28"/>
        </w:rPr>
        <w:t>0,2</w:t>
      </w:r>
      <w:r w:rsidR="0070782C" w:rsidRPr="00C33B10">
        <w:rPr>
          <w:rFonts w:ascii="Times New Roman" w:hAnsi="Times New Roman" w:cs="Times New Roman"/>
          <w:sz w:val="28"/>
          <w:szCs w:val="28"/>
        </w:rPr>
        <w:t>74</w:t>
      </w:r>
      <w:r w:rsidR="00DA3A4D" w:rsidRPr="00C33B10">
        <w:rPr>
          <w:rFonts w:ascii="Times New Roman" w:hAnsi="Times New Roman" w:cs="Times New Roman"/>
          <w:sz w:val="28"/>
          <w:szCs w:val="28"/>
        </w:rPr>
        <w:t xml:space="preserve"> комплексного посещения на 1 застрахованное лицо, </w:t>
      </w:r>
      <w:r w:rsidR="0070782C" w:rsidRPr="00C33B10">
        <w:rPr>
          <w:rFonts w:ascii="Times New Roman" w:hAnsi="Times New Roman" w:cs="Times New Roman"/>
          <w:sz w:val="28"/>
          <w:szCs w:val="28"/>
        </w:rPr>
        <w:t>для проведения дис</w:t>
      </w:r>
      <w:r w:rsidR="00014A2C" w:rsidRPr="00C33B10">
        <w:rPr>
          <w:rFonts w:ascii="Times New Roman" w:hAnsi="Times New Roman" w:cs="Times New Roman"/>
          <w:sz w:val="28"/>
          <w:szCs w:val="28"/>
        </w:rPr>
        <w:t xml:space="preserve">пансеризации, на </w:t>
      </w:r>
      <w:r w:rsidR="00AC0B6A" w:rsidRPr="00C33B10">
        <w:rPr>
          <w:rFonts w:ascii="Times New Roman" w:hAnsi="Times New Roman" w:cs="Times New Roman"/>
          <w:sz w:val="28"/>
          <w:szCs w:val="28"/>
        </w:rPr>
        <w:t>2021 год – 0,03</w:t>
      </w:r>
      <w:r w:rsidR="00324D51" w:rsidRPr="00C33B10">
        <w:rPr>
          <w:rFonts w:ascii="Times New Roman" w:hAnsi="Times New Roman" w:cs="Times New Roman"/>
          <w:sz w:val="28"/>
          <w:szCs w:val="28"/>
        </w:rPr>
        <w:t>3</w:t>
      </w:r>
      <w:r w:rsidR="0070782C" w:rsidRPr="00C33B10">
        <w:rPr>
          <w:rFonts w:ascii="Times New Roman" w:hAnsi="Times New Roman" w:cs="Times New Roman"/>
          <w:sz w:val="28"/>
          <w:szCs w:val="28"/>
        </w:rPr>
        <w:t xml:space="preserve"> комплексного посещения на 1 застрахованное лицо, на 2022-2023 годы – 0,261 комплексного посещения на 1 застрахованное лицо, для посещений с</w:t>
      </w:r>
      <w:r w:rsidR="005B6747" w:rsidRPr="00C33B10">
        <w:rPr>
          <w:rFonts w:ascii="Times New Roman" w:hAnsi="Times New Roman" w:cs="Times New Roman"/>
          <w:sz w:val="28"/>
          <w:szCs w:val="28"/>
        </w:rPr>
        <w:t xml:space="preserve"> иными целями на 2021 год – 2,69</w:t>
      </w:r>
      <w:r w:rsidR="00324D51" w:rsidRPr="00C33B10">
        <w:rPr>
          <w:rFonts w:ascii="Times New Roman" w:hAnsi="Times New Roman" w:cs="Times New Roman"/>
          <w:sz w:val="28"/>
          <w:szCs w:val="28"/>
        </w:rPr>
        <w:t>0</w:t>
      </w:r>
      <w:r w:rsidR="0070782C" w:rsidRPr="00C33B10">
        <w:rPr>
          <w:rFonts w:ascii="Times New Roman" w:hAnsi="Times New Roman" w:cs="Times New Roman"/>
          <w:sz w:val="28"/>
          <w:szCs w:val="28"/>
        </w:rPr>
        <w:t xml:space="preserve"> посещения на 1 застрахованное лицо, на 2022 - 2023 годы – 2,395 посещения на 1 застрахованное лицо</w:t>
      </w:r>
      <w:r w:rsidR="00DA3A4D" w:rsidRPr="00C33B10">
        <w:rPr>
          <w:rFonts w:ascii="Times New Roman" w:hAnsi="Times New Roman" w:cs="Times New Roman"/>
          <w:sz w:val="28"/>
          <w:szCs w:val="28"/>
        </w:rPr>
        <w:t>;</w:t>
      </w:r>
    </w:p>
    <w:p w:rsidR="007B4717" w:rsidRPr="00C33B10" w:rsidRDefault="00AC0B6A"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2.2)</w:t>
      </w:r>
      <w:r w:rsidR="0070782C" w:rsidRPr="00C33B10">
        <w:rPr>
          <w:rFonts w:ascii="Times New Roman" w:hAnsi="Times New Roman" w:cs="Times New Roman"/>
          <w:sz w:val="28"/>
          <w:szCs w:val="28"/>
        </w:rPr>
        <w:t xml:space="preserve"> </w:t>
      </w:r>
      <w:r w:rsidR="007B4717" w:rsidRPr="00C33B10">
        <w:rPr>
          <w:rFonts w:ascii="Times New Roman" w:hAnsi="Times New Roman" w:cs="Times New Roman"/>
          <w:sz w:val="28"/>
          <w:szCs w:val="28"/>
        </w:rPr>
        <w:t>в неотложной форме в рамках базовой программы обязательного медицинского страхования на 202</w:t>
      </w:r>
      <w:r w:rsidR="0070782C" w:rsidRPr="00C33B10">
        <w:rPr>
          <w:rFonts w:ascii="Times New Roman" w:hAnsi="Times New Roman" w:cs="Times New Roman"/>
          <w:sz w:val="28"/>
          <w:szCs w:val="28"/>
        </w:rPr>
        <w:t>1</w:t>
      </w:r>
      <w:r w:rsidR="007B4717" w:rsidRPr="00C33B10">
        <w:rPr>
          <w:rFonts w:ascii="Times New Roman" w:hAnsi="Times New Roman" w:cs="Times New Roman"/>
          <w:sz w:val="28"/>
          <w:szCs w:val="28"/>
        </w:rPr>
        <w:t>-202</w:t>
      </w:r>
      <w:r w:rsidR="0070782C" w:rsidRPr="00C33B10">
        <w:rPr>
          <w:rFonts w:ascii="Times New Roman" w:hAnsi="Times New Roman" w:cs="Times New Roman"/>
          <w:sz w:val="28"/>
          <w:szCs w:val="28"/>
        </w:rPr>
        <w:t>3</w:t>
      </w:r>
      <w:r w:rsidR="007B4717" w:rsidRPr="00C33B10">
        <w:rPr>
          <w:rFonts w:ascii="Times New Roman" w:hAnsi="Times New Roman" w:cs="Times New Roman"/>
          <w:sz w:val="28"/>
          <w:szCs w:val="28"/>
        </w:rPr>
        <w:t xml:space="preserve"> годы </w:t>
      </w:r>
      <w:r w:rsidR="00863D53" w:rsidRPr="00C33B10">
        <w:rPr>
          <w:rFonts w:ascii="Times New Roman" w:hAnsi="Times New Roman" w:cs="Times New Roman"/>
          <w:sz w:val="28"/>
          <w:szCs w:val="28"/>
        </w:rPr>
        <w:t xml:space="preserve">– </w:t>
      </w:r>
      <w:r w:rsidR="007B4717" w:rsidRPr="00C33B10">
        <w:rPr>
          <w:rFonts w:ascii="Times New Roman" w:hAnsi="Times New Roman" w:cs="Times New Roman"/>
          <w:sz w:val="28"/>
          <w:szCs w:val="28"/>
        </w:rPr>
        <w:t>0,54 посещения на 1 застрахованное лицо;</w:t>
      </w:r>
    </w:p>
    <w:p w:rsidR="0070782C" w:rsidRPr="00C33B10" w:rsidRDefault="00863D53"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2.3)</w:t>
      </w:r>
      <w:r w:rsidR="0070782C" w:rsidRPr="00C33B10">
        <w:rPr>
          <w:rFonts w:ascii="Times New Roman" w:hAnsi="Times New Roman" w:cs="Times New Roman"/>
          <w:sz w:val="28"/>
          <w:szCs w:val="28"/>
        </w:rPr>
        <w:t xml:space="preserve"> в связи с заболеваниями,  обращений (обращение </w:t>
      </w:r>
      <w:r w:rsidRPr="00C33B10">
        <w:rPr>
          <w:rFonts w:ascii="Times New Roman" w:hAnsi="Times New Roman" w:cs="Times New Roman"/>
          <w:sz w:val="28"/>
          <w:szCs w:val="28"/>
        </w:rPr>
        <w:t>–</w:t>
      </w:r>
      <w:r w:rsidR="0070782C" w:rsidRPr="00C33B10">
        <w:rPr>
          <w:rFonts w:ascii="Times New Roman" w:hAnsi="Times New Roman" w:cs="Times New Roman"/>
          <w:sz w:val="28"/>
          <w:szCs w:val="28"/>
        </w:rPr>
        <w:t xml:space="preserve"> законченный случай лечения заболевания в амбулаторных условиях, с кратностью посещений по поводу одного заболевания не менее 2):</w:t>
      </w:r>
    </w:p>
    <w:p w:rsidR="0070782C" w:rsidRPr="00C33B10" w:rsidRDefault="00863D53"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2.3.1)</w:t>
      </w:r>
      <w:r w:rsidR="0070782C" w:rsidRPr="00C33B10">
        <w:rPr>
          <w:rFonts w:ascii="Times New Roman" w:hAnsi="Times New Roman" w:cs="Times New Roman"/>
          <w:sz w:val="28"/>
          <w:szCs w:val="28"/>
        </w:rPr>
        <w:t xml:space="preserve"> за счет средств областного бюджета на 2021-2023 годы </w:t>
      </w:r>
      <w:r w:rsidR="00805E1A" w:rsidRPr="00C33B10">
        <w:rPr>
          <w:rFonts w:ascii="Times New Roman" w:hAnsi="Times New Roman" w:cs="Times New Roman"/>
          <w:sz w:val="28"/>
          <w:szCs w:val="28"/>
        </w:rPr>
        <w:t>–</w:t>
      </w:r>
      <w:r w:rsidR="0070782C" w:rsidRPr="00C33B10">
        <w:rPr>
          <w:rFonts w:ascii="Times New Roman" w:hAnsi="Times New Roman" w:cs="Times New Roman"/>
          <w:sz w:val="28"/>
          <w:szCs w:val="28"/>
        </w:rPr>
        <w:t xml:space="preserve"> </w:t>
      </w:r>
      <w:r w:rsidRPr="00C33B10">
        <w:rPr>
          <w:rFonts w:ascii="Times New Roman" w:hAnsi="Times New Roman" w:cs="Times New Roman"/>
          <w:sz w:val="28"/>
          <w:szCs w:val="28"/>
        </w:rPr>
        <w:t>0,098</w:t>
      </w:r>
      <w:r w:rsidR="0070782C" w:rsidRPr="00C33B10">
        <w:rPr>
          <w:rFonts w:ascii="Times New Roman" w:hAnsi="Times New Roman" w:cs="Times New Roman"/>
          <w:sz w:val="28"/>
          <w:szCs w:val="28"/>
        </w:rPr>
        <w:t xml:space="preserve"> обращения на 1 жителя;</w:t>
      </w:r>
    </w:p>
    <w:p w:rsidR="007B4717" w:rsidRPr="00C33B10" w:rsidRDefault="00381FC4"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2.3.2) </w:t>
      </w:r>
      <w:r w:rsidR="0070782C" w:rsidRPr="00C33B10">
        <w:rPr>
          <w:rFonts w:ascii="Times New Roman" w:hAnsi="Times New Roman" w:cs="Times New Roman"/>
          <w:sz w:val="28"/>
          <w:szCs w:val="28"/>
        </w:rPr>
        <w:t xml:space="preserve">в рамках базовой программы обязательного медицинского страхования на </w:t>
      </w:r>
      <w:r w:rsidR="00805E1A" w:rsidRPr="00C33B10">
        <w:rPr>
          <w:rFonts w:ascii="Times New Roman" w:hAnsi="Times New Roman" w:cs="Times New Roman"/>
          <w:sz w:val="28"/>
          <w:szCs w:val="28"/>
        </w:rPr>
        <w:t>1 застрахованное лицо, включая медицинскую реабилитацию: на</w:t>
      </w:r>
      <w:r w:rsidR="006E2E3A" w:rsidRPr="00C33B10">
        <w:rPr>
          <w:rFonts w:ascii="Times New Roman" w:hAnsi="Times New Roman" w:cs="Times New Roman"/>
          <w:sz w:val="28"/>
          <w:szCs w:val="28"/>
        </w:rPr>
        <w:t xml:space="preserve"> </w:t>
      </w:r>
      <w:r w:rsidR="0070782C" w:rsidRPr="00C33B10">
        <w:rPr>
          <w:rFonts w:ascii="Times New Roman" w:hAnsi="Times New Roman" w:cs="Times New Roman"/>
          <w:sz w:val="28"/>
          <w:szCs w:val="28"/>
        </w:rPr>
        <w:t>2021-2023 годы - 1,7</w:t>
      </w:r>
      <w:r w:rsidR="006E2E3A" w:rsidRPr="00C33B10">
        <w:rPr>
          <w:rFonts w:ascii="Times New Roman" w:hAnsi="Times New Roman" w:cs="Times New Roman"/>
          <w:sz w:val="28"/>
          <w:szCs w:val="28"/>
        </w:rPr>
        <w:t>877</w:t>
      </w:r>
      <w:r w:rsidR="00142F2B" w:rsidRPr="00C33B10">
        <w:rPr>
          <w:rFonts w:ascii="Times New Roman" w:hAnsi="Times New Roman" w:cs="Times New Roman"/>
          <w:sz w:val="28"/>
          <w:szCs w:val="28"/>
        </w:rPr>
        <w:t xml:space="preserve"> </w:t>
      </w:r>
      <w:r w:rsidR="0070782C" w:rsidRPr="00C33B10">
        <w:rPr>
          <w:rFonts w:ascii="Times New Roman" w:hAnsi="Times New Roman" w:cs="Times New Roman"/>
          <w:sz w:val="28"/>
          <w:szCs w:val="28"/>
        </w:rPr>
        <w:t>обращения</w:t>
      </w:r>
      <w:r w:rsidRPr="00C33B10">
        <w:rPr>
          <w:rFonts w:ascii="Times New Roman" w:hAnsi="Times New Roman" w:cs="Times New Roman"/>
          <w:sz w:val="28"/>
          <w:szCs w:val="28"/>
        </w:rPr>
        <w:t>,</w:t>
      </w:r>
      <w:r w:rsidR="006E2E3A" w:rsidRPr="00C33B10">
        <w:rPr>
          <w:rFonts w:ascii="Times New Roman" w:hAnsi="Times New Roman" w:cs="Times New Roman"/>
          <w:sz w:val="28"/>
          <w:szCs w:val="28"/>
        </w:rPr>
        <w:t xml:space="preserve"> которое включает проведение следующих</w:t>
      </w:r>
      <w:r w:rsidR="007B4717" w:rsidRPr="00C33B10">
        <w:rPr>
          <w:rFonts w:ascii="Times New Roman" w:hAnsi="Times New Roman" w:cs="Times New Roman"/>
          <w:sz w:val="28"/>
          <w:szCs w:val="28"/>
        </w:rPr>
        <w:t xml:space="preserve"> отдельных диагностических (лабораторных) исследований в рамках базовой программы обязательного медицинского страхования на 202</w:t>
      </w:r>
      <w:r w:rsidR="006E2E3A" w:rsidRPr="00C33B10">
        <w:rPr>
          <w:rFonts w:ascii="Times New Roman" w:hAnsi="Times New Roman" w:cs="Times New Roman"/>
          <w:sz w:val="28"/>
          <w:szCs w:val="28"/>
        </w:rPr>
        <w:t>1</w:t>
      </w:r>
      <w:r w:rsidR="007B4717" w:rsidRPr="00C33B10">
        <w:rPr>
          <w:rFonts w:ascii="Times New Roman" w:hAnsi="Times New Roman" w:cs="Times New Roman"/>
          <w:sz w:val="28"/>
          <w:szCs w:val="28"/>
        </w:rPr>
        <w:t>-202</w:t>
      </w:r>
      <w:r w:rsidR="006E2E3A" w:rsidRPr="00C33B10">
        <w:rPr>
          <w:rFonts w:ascii="Times New Roman" w:hAnsi="Times New Roman" w:cs="Times New Roman"/>
          <w:sz w:val="28"/>
          <w:szCs w:val="28"/>
        </w:rPr>
        <w:t>3</w:t>
      </w:r>
      <w:r w:rsidR="007B4717" w:rsidRPr="00C33B10">
        <w:rPr>
          <w:rFonts w:ascii="Times New Roman" w:hAnsi="Times New Roman" w:cs="Times New Roman"/>
          <w:sz w:val="28"/>
          <w:szCs w:val="28"/>
        </w:rPr>
        <w:t xml:space="preserve"> годы:</w:t>
      </w:r>
    </w:p>
    <w:p w:rsidR="007B4717" w:rsidRPr="00DB3A8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компьютерной </w:t>
      </w:r>
      <w:r w:rsidRPr="00DB3A80">
        <w:rPr>
          <w:rFonts w:ascii="Times New Roman" w:hAnsi="Times New Roman" w:cs="Times New Roman"/>
          <w:sz w:val="28"/>
          <w:szCs w:val="28"/>
        </w:rPr>
        <w:t xml:space="preserve">томографии </w:t>
      </w:r>
      <w:r w:rsidR="006E2E3A" w:rsidRPr="00DB3A80">
        <w:rPr>
          <w:rFonts w:ascii="Times New Roman" w:hAnsi="Times New Roman" w:cs="Times New Roman"/>
          <w:sz w:val="28"/>
          <w:szCs w:val="28"/>
        </w:rPr>
        <w:t>–</w:t>
      </w:r>
      <w:r w:rsidRPr="00DB3A80">
        <w:rPr>
          <w:rFonts w:ascii="Times New Roman" w:hAnsi="Times New Roman" w:cs="Times New Roman"/>
          <w:sz w:val="28"/>
          <w:szCs w:val="28"/>
        </w:rPr>
        <w:t xml:space="preserve"> </w:t>
      </w:r>
      <w:r w:rsidR="00A36AA4" w:rsidRPr="00DB3A80">
        <w:rPr>
          <w:rFonts w:ascii="Times New Roman" w:hAnsi="Times New Roman" w:cs="Times New Roman"/>
          <w:sz w:val="28"/>
          <w:szCs w:val="28"/>
        </w:rPr>
        <w:t xml:space="preserve">0,02833 </w:t>
      </w:r>
      <w:r w:rsidRPr="00DB3A80">
        <w:rPr>
          <w:rFonts w:ascii="Times New Roman" w:hAnsi="Times New Roman" w:cs="Times New Roman"/>
          <w:sz w:val="28"/>
          <w:szCs w:val="28"/>
        </w:rPr>
        <w:t>исследования на 1 застрахованное лицо;</w:t>
      </w:r>
    </w:p>
    <w:p w:rsidR="007B4717" w:rsidRPr="00DB3A80" w:rsidRDefault="007B4717" w:rsidP="00DB7AAD">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 xml:space="preserve">магнитно-резонансной томографии </w:t>
      </w:r>
      <w:r w:rsidR="006E2E3A" w:rsidRPr="00DB3A80">
        <w:rPr>
          <w:rFonts w:ascii="Times New Roman" w:hAnsi="Times New Roman" w:cs="Times New Roman"/>
          <w:sz w:val="28"/>
          <w:szCs w:val="28"/>
        </w:rPr>
        <w:t>–</w:t>
      </w:r>
      <w:r w:rsidRPr="00DB3A80">
        <w:rPr>
          <w:rFonts w:ascii="Times New Roman" w:hAnsi="Times New Roman" w:cs="Times New Roman"/>
          <w:sz w:val="28"/>
          <w:szCs w:val="28"/>
        </w:rPr>
        <w:t xml:space="preserve"> </w:t>
      </w:r>
      <w:r w:rsidR="00A36AA4" w:rsidRPr="00DB3A80">
        <w:rPr>
          <w:rFonts w:ascii="Times New Roman" w:hAnsi="Times New Roman" w:cs="Times New Roman"/>
          <w:sz w:val="28"/>
          <w:szCs w:val="28"/>
        </w:rPr>
        <w:t xml:space="preserve">0,01226 </w:t>
      </w:r>
      <w:r w:rsidRPr="00DB3A80">
        <w:rPr>
          <w:rFonts w:ascii="Times New Roman" w:hAnsi="Times New Roman" w:cs="Times New Roman"/>
          <w:sz w:val="28"/>
          <w:szCs w:val="28"/>
        </w:rPr>
        <w:t>исследования на 1 застрахованное лицо;</w:t>
      </w:r>
    </w:p>
    <w:p w:rsidR="007B4717" w:rsidRPr="00DB3A80" w:rsidRDefault="007B4717" w:rsidP="00DB7AAD">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 xml:space="preserve">ультразвукового исследования сердечно-сосудистой системы </w:t>
      </w:r>
      <w:r w:rsidR="006E2E3A" w:rsidRPr="00DB3A80">
        <w:rPr>
          <w:rFonts w:ascii="Times New Roman" w:hAnsi="Times New Roman" w:cs="Times New Roman"/>
          <w:sz w:val="28"/>
          <w:szCs w:val="28"/>
        </w:rPr>
        <w:t>–</w:t>
      </w:r>
      <w:r w:rsidR="00A36AA4" w:rsidRPr="00DB3A80">
        <w:rPr>
          <w:rFonts w:ascii="Times New Roman" w:hAnsi="Times New Roman" w:cs="Times New Roman"/>
          <w:sz w:val="28"/>
          <w:szCs w:val="28"/>
        </w:rPr>
        <w:t xml:space="preserve"> 0,11588 </w:t>
      </w:r>
      <w:r w:rsidRPr="00DB3A80">
        <w:rPr>
          <w:rFonts w:ascii="Times New Roman" w:hAnsi="Times New Roman" w:cs="Times New Roman"/>
          <w:sz w:val="28"/>
          <w:szCs w:val="28"/>
        </w:rPr>
        <w:t xml:space="preserve"> исследования на 1 застрахованное лицо;</w:t>
      </w:r>
    </w:p>
    <w:p w:rsidR="007B4717" w:rsidRPr="00DB3A80" w:rsidRDefault="007B4717" w:rsidP="00DB7AAD">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 xml:space="preserve">эндоскопических диагностических исследований </w:t>
      </w:r>
      <w:r w:rsidR="006E2E3A" w:rsidRPr="00DB3A80">
        <w:rPr>
          <w:rFonts w:ascii="Times New Roman" w:hAnsi="Times New Roman" w:cs="Times New Roman"/>
          <w:sz w:val="28"/>
          <w:szCs w:val="28"/>
        </w:rPr>
        <w:t>–</w:t>
      </w:r>
      <w:r w:rsidRPr="00DB3A80">
        <w:rPr>
          <w:rFonts w:ascii="Times New Roman" w:hAnsi="Times New Roman" w:cs="Times New Roman"/>
          <w:sz w:val="28"/>
          <w:szCs w:val="28"/>
        </w:rPr>
        <w:t xml:space="preserve"> </w:t>
      </w:r>
      <w:r w:rsidR="00A36AA4" w:rsidRPr="00DB3A80">
        <w:rPr>
          <w:rFonts w:ascii="Times New Roman" w:hAnsi="Times New Roman" w:cs="Times New Roman"/>
          <w:sz w:val="28"/>
          <w:szCs w:val="28"/>
        </w:rPr>
        <w:t xml:space="preserve">0,04913 </w:t>
      </w:r>
      <w:r w:rsidRPr="00DB3A80">
        <w:rPr>
          <w:rFonts w:ascii="Times New Roman" w:hAnsi="Times New Roman" w:cs="Times New Roman"/>
          <w:sz w:val="28"/>
          <w:szCs w:val="28"/>
        </w:rPr>
        <w:t>исследования на 1 застрахованное лицо;</w:t>
      </w:r>
    </w:p>
    <w:p w:rsidR="007B4717" w:rsidRPr="00C33B10" w:rsidRDefault="007B4717" w:rsidP="00DB7AAD">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молекулярно-</w:t>
      </w:r>
      <w:r w:rsidR="006E2E3A" w:rsidRPr="00DB3A80">
        <w:rPr>
          <w:rFonts w:ascii="Times New Roman" w:hAnsi="Times New Roman" w:cs="Times New Roman"/>
          <w:sz w:val="28"/>
          <w:szCs w:val="28"/>
        </w:rPr>
        <w:t>биологическое</w:t>
      </w:r>
      <w:r w:rsidRPr="00DB3A80">
        <w:rPr>
          <w:rFonts w:ascii="Times New Roman" w:hAnsi="Times New Roman" w:cs="Times New Roman"/>
          <w:sz w:val="28"/>
          <w:szCs w:val="28"/>
        </w:rPr>
        <w:t xml:space="preserve"> исследовани</w:t>
      </w:r>
      <w:r w:rsidR="006E2E3A" w:rsidRPr="00DB3A80">
        <w:rPr>
          <w:rFonts w:ascii="Times New Roman" w:hAnsi="Times New Roman" w:cs="Times New Roman"/>
          <w:sz w:val="28"/>
          <w:szCs w:val="28"/>
        </w:rPr>
        <w:t>е</w:t>
      </w:r>
      <w:r w:rsidRPr="00DB3A80">
        <w:rPr>
          <w:rFonts w:ascii="Times New Roman" w:hAnsi="Times New Roman" w:cs="Times New Roman"/>
          <w:sz w:val="28"/>
          <w:szCs w:val="28"/>
        </w:rPr>
        <w:t xml:space="preserve"> с целью </w:t>
      </w:r>
      <w:r w:rsidR="006E2E3A" w:rsidRPr="00DB3A80">
        <w:rPr>
          <w:rFonts w:ascii="Times New Roman" w:hAnsi="Times New Roman" w:cs="Times New Roman"/>
          <w:sz w:val="28"/>
          <w:szCs w:val="28"/>
        </w:rPr>
        <w:t>диагностики</w:t>
      </w:r>
      <w:r w:rsidRPr="00DB3A80">
        <w:rPr>
          <w:rFonts w:ascii="Times New Roman" w:hAnsi="Times New Roman" w:cs="Times New Roman"/>
          <w:sz w:val="28"/>
          <w:szCs w:val="28"/>
        </w:rPr>
        <w:t xml:space="preserve"> онкологических заболеваний </w:t>
      </w:r>
      <w:r w:rsidR="006E2E3A" w:rsidRPr="00DB3A80">
        <w:rPr>
          <w:rFonts w:ascii="Times New Roman" w:hAnsi="Times New Roman" w:cs="Times New Roman"/>
          <w:sz w:val="28"/>
          <w:szCs w:val="28"/>
        </w:rPr>
        <w:t>–</w:t>
      </w:r>
      <w:r w:rsidR="00A36AA4" w:rsidRPr="00DB3A80">
        <w:rPr>
          <w:rFonts w:ascii="Times New Roman" w:hAnsi="Times New Roman" w:cs="Times New Roman"/>
          <w:sz w:val="28"/>
          <w:szCs w:val="28"/>
        </w:rPr>
        <w:t xml:space="preserve"> 0,001184 </w:t>
      </w:r>
      <w:r w:rsidRPr="00DB3A80">
        <w:rPr>
          <w:rFonts w:ascii="Times New Roman" w:hAnsi="Times New Roman" w:cs="Times New Roman"/>
          <w:sz w:val="28"/>
          <w:szCs w:val="28"/>
        </w:rPr>
        <w:t>исследования на 1 застрахованное лицо;</w:t>
      </w:r>
    </w:p>
    <w:p w:rsidR="007B4717" w:rsidRPr="00DB3A80" w:rsidRDefault="00A543A2"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DB3A80">
        <w:rPr>
          <w:rFonts w:ascii="Times New Roman" w:hAnsi="Times New Roman" w:cs="Times New Roman"/>
          <w:sz w:val="28"/>
          <w:szCs w:val="28"/>
        </w:rPr>
        <w:t>лекарственной терапии –</w:t>
      </w:r>
      <w:r w:rsidR="007B4717" w:rsidRPr="00DB3A80">
        <w:rPr>
          <w:rFonts w:ascii="Times New Roman" w:hAnsi="Times New Roman" w:cs="Times New Roman"/>
          <w:sz w:val="28"/>
          <w:szCs w:val="28"/>
        </w:rPr>
        <w:t xml:space="preserve"> </w:t>
      </w:r>
      <w:r w:rsidR="00271174" w:rsidRPr="00DB3A80">
        <w:rPr>
          <w:rFonts w:ascii="Times New Roman" w:hAnsi="Times New Roman" w:cs="Times New Roman"/>
          <w:sz w:val="28"/>
          <w:szCs w:val="28"/>
        </w:rPr>
        <w:t>0,01282</w:t>
      </w:r>
      <w:r w:rsidR="007B4717" w:rsidRPr="00DB3A80">
        <w:rPr>
          <w:rFonts w:ascii="Times New Roman" w:hAnsi="Times New Roman" w:cs="Times New Roman"/>
          <w:sz w:val="28"/>
          <w:szCs w:val="28"/>
        </w:rPr>
        <w:t xml:space="preserve"> исследования на 1 застрахованное лицо;</w:t>
      </w:r>
    </w:p>
    <w:p w:rsidR="00142F2B" w:rsidRPr="00DB3A80" w:rsidRDefault="0025732E" w:rsidP="00DB7AAD">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 xml:space="preserve">тестирование на выявление новой коронавирусной инфекции (COVID-19) – </w:t>
      </w:r>
      <w:r w:rsidR="00A36AA4" w:rsidRPr="00DB3A80">
        <w:rPr>
          <w:rFonts w:ascii="Times New Roman" w:hAnsi="Times New Roman" w:cs="Times New Roman"/>
          <w:sz w:val="28"/>
          <w:szCs w:val="28"/>
        </w:rPr>
        <w:t xml:space="preserve">0,12982 </w:t>
      </w:r>
      <w:r w:rsidRPr="00DB3A80">
        <w:rPr>
          <w:rFonts w:ascii="Times New Roman" w:hAnsi="Times New Roman" w:cs="Times New Roman"/>
          <w:sz w:val="28"/>
          <w:szCs w:val="28"/>
        </w:rPr>
        <w:t>исследования на 1 застрахованное лицо;</w:t>
      </w:r>
    </w:p>
    <w:p w:rsidR="00A543A2" w:rsidRPr="00C33B10" w:rsidRDefault="0025732E" w:rsidP="00DB7AAD">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 xml:space="preserve">3) </w:t>
      </w:r>
      <w:r w:rsidR="007B4717" w:rsidRPr="00DB3A80">
        <w:rPr>
          <w:rFonts w:ascii="Times New Roman" w:hAnsi="Times New Roman" w:cs="Times New Roman"/>
          <w:sz w:val="28"/>
          <w:szCs w:val="28"/>
        </w:rPr>
        <w:t>для медицинской помощи в условиях дневных стационаров</w:t>
      </w:r>
      <w:r w:rsidR="00A543A2" w:rsidRPr="00DB3A80">
        <w:rPr>
          <w:rFonts w:ascii="Times New Roman" w:hAnsi="Times New Roman" w:cs="Times New Roman"/>
          <w:sz w:val="28"/>
          <w:szCs w:val="28"/>
        </w:rPr>
        <w:t>:</w:t>
      </w:r>
    </w:p>
    <w:p w:rsidR="00A543A2" w:rsidRPr="00C33B10" w:rsidRDefault="0025732E"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3.1) </w:t>
      </w:r>
      <w:r w:rsidR="00A543A2" w:rsidRPr="00C33B10">
        <w:rPr>
          <w:rFonts w:ascii="Times New Roman" w:hAnsi="Times New Roman" w:cs="Times New Roman"/>
          <w:sz w:val="28"/>
          <w:szCs w:val="28"/>
        </w:rPr>
        <w:t>за счет средств областного бюджета на 202</w:t>
      </w:r>
      <w:r w:rsidR="00894587" w:rsidRPr="00C33B10">
        <w:rPr>
          <w:rFonts w:ascii="Times New Roman" w:hAnsi="Times New Roman" w:cs="Times New Roman"/>
          <w:sz w:val="28"/>
          <w:szCs w:val="28"/>
        </w:rPr>
        <w:t>1</w:t>
      </w:r>
      <w:r w:rsidR="00A543A2" w:rsidRPr="00C33B10">
        <w:rPr>
          <w:rFonts w:ascii="Times New Roman" w:hAnsi="Times New Roman" w:cs="Times New Roman"/>
          <w:sz w:val="28"/>
          <w:szCs w:val="28"/>
        </w:rPr>
        <w:t>-202</w:t>
      </w:r>
      <w:r w:rsidR="00894587" w:rsidRPr="00C33B10">
        <w:rPr>
          <w:rFonts w:ascii="Times New Roman" w:hAnsi="Times New Roman" w:cs="Times New Roman"/>
          <w:sz w:val="28"/>
          <w:szCs w:val="28"/>
        </w:rPr>
        <w:t>3</w:t>
      </w:r>
      <w:r w:rsidR="00A543A2" w:rsidRPr="00C33B10">
        <w:rPr>
          <w:rFonts w:ascii="Times New Roman" w:hAnsi="Times New Roman" w:cs="Times New Roman"/>
          <w:sz w:val="28"/>
          <w:szCs w:val="28"/>
        </w:rPr>
        <w:t xml:space="preserve"> годы </w:t>
      </w:r>
      <w:r w:rsidRPr="00C33B10">
        <w:rPr>
          <w:rFonts w:ascii="Times New Roman" w:hAnsi="Times New Roman" w:cs="Times New Roman"/>
          <w:sz w:val="28"/>
          <w:szCs w:val="28"/>
        </w:rPr>
        <w:t>–</w:t>
      </w:r>
      <w:r w:rsidR="00A543A2" w:rsidRPr="00C33B10">
        <w:rPr>
          <w:rFonts w:ascii="Times New Roman" w:hAnsi="Times New Roman" w:cs="Times New Roman"/>
          <w:sz w:val="28"/>
          <w:szCs w:val="28"/>
        </w:rPr>
        <w:t xml:space="preserve"> </w:t>
      </w:r>
      <w:r w:rsidRPr="00C33B10">
        <w:rPr>
          <w:rFonts w:ascii="Times New Roman" w:hAnsi="Times New Roman" w:cs="Times New Roman"/>
          <w:sz w:val="28"/>
          <w:szCs w:val="28"/>
        </w:rPr>
        <w:t xml:space="preserve">0,0024 </w:t>
      </w:r>
      <w:r w:rsidR="00A543A2" w:rsidRPr="00C33B10">
        <w:rPr>
          <w:rFonts w:ascii="Times New Roman" w:hAnsi="Times New Roman" w:cs="Times New Roman"/>
          <w:sz w:val="28"/>
          <w:szCs w:val="28"/>
        </w:rPr>
        <w:t>случая лечения на 1 жителя</w:t>
      </w:r>
      <w:r w:rsidR="00894587" w:rsidRPr="00C33B10">
        <w:rPr>
          <w:rFonts w:ascii="Times New Roman" w:hAnsi="Times New Roman" w:cs="Times New Roman"/>
          <w:sz w:val="28"/>
          <w:szCs w:val="28"/>
        </w:rPr>
        <w:t xml:space="preserve"> </w:t>
      </w:r>
      <w:r w:rsidRPr="00C33B10">
        <w:rPr>
          <w:rFonts w:ascii="Times New Roman" w:hAnsi="Times New Roman" w:cs="Times New Roman"/>
          <w:sz w:val="28"/>
          <w:szCs w:val="28"/>
        </w:rPr>
        <w:t xml:space="preserve">(исключая </w:t>
      </w:r>
      <w:r w:rsidR="00894587" w:rsidRPr="00C33B10">
        <w:rPr>
          <w:rFonts w:ascii="Times New Roman" w:hAnsi="Times New Roman" w:cs="Times New Roman"/>
          <w:sz w:val="28"/>
          <w:szCs w:val="28"/>
        </w:rPr>
        <w:t>случаи оказания паллиативной медицинской помощи в условиях дневного стационара)</w:t>
      </w:r>
      <w:r w:rsidR="00730AFA" w:rsidRPr="00C33B10">
        <w:rPr>
          <w:rFonts w:ascii="Times New Roman" w:hAnsi="Times New Roman" w:cs="Times New Roman"/>
          <w:sz w:val="28"/>
          <w:szCs w:val="28"/>
        </w:rPr>
        <w:t>,</w:t>
      </w:r>
    </w:p>
    <w:p w:rsidR="000C65E4" w:rsidRPr="00C33B10" w:rsidRDefault="00AA1176"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3.2) </w:t>
      </w:r>
      <w:r w:rsidR="007B4717" w:rsidRPr="00C33B10">
        <w:rPr>
          <w:rFonts w:ascii="Times New Roman" w:hAnsi="Times New Roman" w:cs="Times New Roman"/>
          <w:sz w:val="28"/>
          <w:szCs w:val="28"/>
        </w:rPr>
        <w:t xml:space="preserve">в рамках базовой программы обязательного медицинского страхования </w:t>
      </w:r>
      <w:r w:rsidR="001E028E" w:rsidRPr="00C33B10">
        <w:rPr>
          <w:rFonts w:ascii="Times New Roman" w:hAnsi="Times New Roman" w:cs="Times New Roman"/>
          <w:sz w:val="28"/>
          <w:szCs w:val="28"/>
        </w:rPr>
        <w:t xml:space="preserve">для оказания медицинской помощи медицинскими организациями (за исключением федеральных медицинских организаций) </w:t>
      </w:r>
      <w:r w:rsidR="007B4717" w:rsidRPr="00C33B10">
        <w:rPr>
          <w:rFonts w:ascii="Times New Roman" w:hAnsi="Times New Roman" w:cs="Times New Roman"/>
          <w:sz w:val="28"/>
          <w:szCs w:val="28"/>
        </w:rPr>
        <w:t>на 202</w:t>
      </w:r>
      <w:r w:rsidR="000C65E4" w:rsidRPr="00C33B10">
        <w:rPr>
          <w:rFonts w:ascii="Times New Roman" w:hAnsi="Times New Roman" w:cs="Times New Roman"/>
          <w:sz w:val="28"/>
          <w:szCs w:val="28"/>
        </w:rPr>
        <w:t xml:space="preserve">1 </w:t>
      </w:r>
      <w:r w:rsidR="007B4717" w:rsidRPr="00C33B10">
        <w:rPr>
          <w:rFonts w:ascii="Times New Roman" w:hAnsi="Times New Roman" w:cs="Times New Roman"/>
          <w:sz w:val="28"/>
          <w:szCs w:val="28"/>
        </w:rPr>
        <w:t xml:space="preserve">год </w:t>
      </w:r>
      <w:r w:rsidR="000C65E4" w:rsidRPr="00C33B10">
        <w:rPr>
          <w:rFonts w:ascii="Times New Roman" w:hAnsi="Times New Roman" w:cs="Times New Roman"/>
          <w:sz w:val="28"/>
          <w:szCs w:val="28"/>
        </w:rPr>
        <w:t>– 0,061074</w:t>
      </w:r>
      <w:r w:rsidR="007B4717" w:rsidRPr="00C33B10">
        <w:rPr>
          <w:rFonts w:ascii="Times New Roman" w:hAnsi="Times New Roman" w:cs="Times New Roman"/>
          <w:sz w:val="28"/>
          <w:szCs w:val="28"/>
        </w:rPr>
        <w:t xml:space="preserve"> случая лечения н</w:t>
      </w:r>
      <w:r w:rsidR="000C65E4" w:rsidRPr="00C33B10">
        <w:rPr>
          <w:rFonts w:ascii="Times New Roman" w:hAnsi="Times New Roman" w:cs="Times New Roman"/>
          <w:sz w:val="28"/>
          <w:szCs w:val="28"/>
        </w:rPr>
        <w:t>а 1 застрахованное лицо, на 2022</w:t>
      </w:r>
      <w:r w:rsidR="007B4717" w:rsidRPr="00C33B10">
        <w:rPr>
          <w:rFonts w:ascii="Times New Roman" w:hAnsi="Times New Roman" w:cs="Times New Roman"/>
          <w:sz w:val="28"/>
          <w:szCs w:val="28"/>
        </w:rPr>
        <w:t xml:space="preserve"> год </w:t>
      </w:r>
      <w:r w:rsidR="000C65E4" w:rsidRPr="00C33B10">
        <w:rPr>
          <w:rFonts w:ascii="Times New Roman" w:hAnsi="Times New Roman" w:cs="Times New Roman"/>
          <w:sz w:val="28"/>
          <w:szCs w:val="28"/>
        </w:rPr>
        <w:t>– 0,061087</w:t>
      </w:r>
      <w:r w:rsidR="007B4717" w:rsidRPr="00C33B10">
        <w:rPr>
          <w:rFonts w:ascii="Times New Roman" w:hAnsi="Times New Roman" w:cs="Times New Roman"/>
          <w:sz w:val="28"/>
          <w:szCs w:val="28"/>
        </w:rPr>
        <w:t xml:space="preserve"> случая лечения н</w:t>
      </w:r>
      <w:r w:rsidR="000C65E4" w:rsidRPr="00C33B10">
        <w:rPr>
          <w:rFonts w:ascii="Times New Roman" w:hAnsi="Times New Roman" w:cs="Times New Roman"/>
          <w:sz w:val="28"/>
          <w:szCs w:val="28"/>
        </w:rPr>
        <w:t>а 1 застрахованное лицо, на 2023</w:t>
      </w:r>
      <w:r w:rsidR="007B4717" w:rsidRPr="00C33B10">
        <w:rPr>
          <w:rFonts w:ascii="Times New Roman" w:hAnsi="Times New Roman" w:cs="Times New Roman"/>
          <w:sz w:val="28"/>
          <w:szCs w:val="28"/>
        </w:rPr>
        <w:t xml:space="preserve"> год </w:t>
      </w:r>
      <w:r w:rsidR="000C65E4" w:rsidRPr="00C33B10">
        <w:rPr>
          <w:rFonts w:ascii="Times New Roman" w:hAnsi="Times New Roman" w:cs="Times New Roman"/>
          <w:sz w:val="28"/>
          <w:szCs w:val="28"/>
        </w:rPr>
        <w:t>– 0,061101</w:t>
      </w:r>
      <w:r w:rsidR="007B4717" w:rsidRPr="00C33B10">
        <w:rPr>
          <w:rFonts w:ascii="Times New Roman" w:hAnsi="Times New Roman" w:cs="Times New Roman"/>
          <w:sz w:val="28"/>
          <w:szCs w:val="28"/>
        </w:rPr>
        <w:t xml:space="preserve"> случая л</w:t>
      </w:r>
      <w:r w:rsidR="000C65E4" w:rsidRPr="00C33B10">
        <w:rPr>
          <w:rFonts w:ascii="Times New Roman" w:hAnsi="Times New Roman" w:cs="Times New Roman"/>
          <w:sz w:val="28"/>
          <w:szCs w:val="28"/>
        </w:rPr>
        <w:t>ечения на 1 застрахованное лицо;</w:t>
      </w:r>
    </w:p>
    <w:p w:rsidR="00C50C52" w:rsidRPr="00C33B10" w:rsidRDefault="000C65E4"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3.2.1) </w:t>
      </w:r>
      <w:r w:rsidR="007B4717" w:rsidRPr="00C33B10">
        <w:rPr>
          <w:rFonts w:ascii="Times New Roman" w:hAnsi="Times New Roman" w:cs="Times New Roman"/>
          <w:sz w:val="28"/>
          <w:szCs w:val="28"/>
        </w:rPr>
        <w:t>в том числе на</w:t>
      </w:r>
      <w:r w:rsidR="00C50C52" w:rsidRPr="00C33B10">
        <w:rPr>
          <w:rFonts w:ascii="Times New Roman" w:hAnsi="Times New Roman" w:cs="Times New Roman"/>
          <w:sz w:val="28"/>
          <w:szCs w:val="28"/>
        </w:rPr>
        <w:t xml:space="preserve"> оказание медицинской помощи медицинскими организациями (за исключением федеральных медицинских организаций) по профилю "онкология" на 2021-2023</w:t>
      </w:r>
      <w:r w:rsidR="007B4717" w:rsidRPr="00C33B10">
        <w:rPr>
          <w:rFonts w:ascii="Times New Roman" w:hAnsi="Times New Roman" w:cs="Times New Roman"/>
          <w:sz w:val="28"/>
          <w:szCs w:val="28"/>
        </w:rPr>
        <w:t xml:space="preserve"> год</w:t>
      </w:r>
      <w:r w:rsidR="00C50C52" w:rsidRPr="00C33B10">
        <w:rPr>
          <w:rFonts w:ascii="Times New Roman" w:hAnsi="Times New Roman" w:cs="Times New Roman"/>
          <w:sz w:val="28"/>
          <w:szCs w:val="28"/>
        </w:rPr>
        <w:t>ы</w:t>
      </w:r>
      <w:r w:rsidR="007B4717" w:rsidRPr="00C33B10">
        <w:rPr>
          <w:rFonts w:ascii="Times New Roman" w:hAnsi="Times New Roman" w:cs="Times New Roman"/>
          <w:sz w:val="28"/>
          <w:szCs w:val="28"/>
        </w:rPr>
        <w:t xml:space="preserve"> </w:t>
      </w:r>
      <w:r w:rsidR="00C50C52" w:rsidRPr="00C33B10">
        <w:rPr>
          <w:rFonts w:ascii="Times New Roman" w:hAnsi="Times New Roman" w:cs="Times New Roman"/>
          <w:sz w:val="28"/>
          <w:szCs w:val="28"/>
        </w:rPr>
        <w:t>– 0,006935</w:t>
      </w:r>
      <w:r w:rsidR="007B4717" w:rsidRPr="00C33B10">
        <w:rPr>
          <w:rFonts w:ascii="Times New Roman" w:hAnsi="Times New Roman" w:cs="Times New Roman"/>
          <w:sz w:val="28"/>
          <w:szCs w:val="28"/>
        </w:rPr>
        <w:t xml:space="preserve"> случая лечения н</w:t>
      </w:r>
      <w:r w:rsidR="00C50C52" w:rsidRPr="00C33B10">
        <w:rPr>
          <w:rFonts w:ascii="Times New Roman" w:hAnsi="Times New Roman" w:cs="Times New Roman"/>
          <w:sz w:val="28"/>
          <w:szCs w:val="28"/>
        </w:rPr>
        <w:t>а 1 застрахованное лицо</w:t>
      </w:r>
      <w:r w:rsidR="007B4717" w:rsidRPr="00C33B10">
        <w:rPr>
          <w:rFonts w:ascii="Times New Roman" w:hAnsi="Times New Roman" w:cs="Times New Roman"/>
          <w:sz w:val="28"/>
          <w:szCs w:val="28"/>
        </w:rPr>
        <w:t xml:space="preserve">; </w:t>
      </w:r>
    </w:p>
    <w:p w:rsidR="00C50C52" w:rsidRPr="00C33B10" w:rsidRDefault="00C50C52"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4) </w:t>
      </w:r>
      <w:r w:rsidR="007B4717" w:rsidRPr="00C33B10">
        <w:rPr>
          <w:rFonts w:ascii="Times New Roman" w:hAnsi="Times New Roman" w:cs="Times New Roman"/>
          <w:sz w:val="28"/>
          <w:szCs w:val="28"/>
        </w:rPr>
        <w:t>для специализированной медицинской помощи в стационарных условиях</w:t>
      </w:r>
      <w:r w:rsidRPr="00C33B10">
        <w:rPr>
          <w:rFonts w:ascii="Times New Roman" w:hAnsi="Times New Roman" w:cs="Times New Roman"/>
          <w:sz w:val="28"/>
          <w:szCs w:val="28"/>
        </w:rPr>
        <w:t>:</w:t>
      </w:r>
    </w:p>
    <w:p w:rsidR="00C50C52" w:rsidRPr="00C33B10" w:rsidRDefault="00C50C52"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4.1) за счет средств областного бюджета на 2021-2023 годы </w:t>
      </w:r>
      <w:r w:rsidR="00252F15" w:rsidRPr="00C33B10">
        <w:rPr>
          <w:rFonts w:ascii="Times New Roman" w:hAnsi="Times New Roman" w:cs="Times New Roman"/>
          <w:sz w:val="28"/>
          <w:szCs w:val="28"/>
        </w:rPr>
        <w:t>–</w:t>
      </w:r>
      <w:r w:rsidRPr="00C33B10">
        <w:rPr>
          <w:rFonts w:ascii="Times New Roman" w:hAnsi="Times New Roman" w:cs="Times New Roman"/>
          <w:sz w:val="28"/>
          <w:szCs w:val="28"/>
        </w:rPr>
        <w:t xml:space="preserve"> </w:t>
      </w:r>
      <w:r w:rsidR="00252F15" w:rsidRPr="00C33B10">
        <w:rPr>
          <w:rFonts w:ascii="Times New Roman" w:hAnsi="Times New Roman" w:cs="Times New Roman"/>
          <w:sz w:val="28"/>
          <w:szCs w:val="28"/>
        </w:rPr>
        <w:t xml:space="preserve">0,0121 </w:t>
      </w:r>
      <w:r w:rsidRPr="00C33B10">
        <w:rPr>
          <w:rFonts w:ascii="Times New Roman" w:hAnsi="Times New Roman" w:cs="Times New Roman"/>
          <w:sz w:val="28"/>
          <w:szCs w:val="28"/>
        </w:rPr>
        <w:t>сл</w:t>
      </w:r>
      <w:r w:rsidR="00730AFA" w:rsidRPr="00C33B10">
        <w:rPr>
          <w:rFonts w:ascii="Times New Roman" w:hAnsi="Times New Roman" w:cs="Times New Roman"/>
          <w:sz w:val="28"/>
          <w:szCs w:val="28"/>
        </w:rPr>
        <w:t>учая госпитализации на 1 жителя,</w:t>
      </w:r>
    </w:p>
    <w:p w:rsidR="00085FFB" w:rsidRPr="00C33B10" w:rsidRDefault="00730AFA"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4.2) </w:t>
      </w:r>
      <w:r w:rsidR="007B4717" w:rsidRPr="00C33B10">
        <w:rPr>
          <w:rFonts w:ascii="Times New Roman" w:hAnsi="Times New Roman" w:cs="Times New Roman"/>
          <w:sz w:val="28"/>
          <w:szCs w:val="28"/>
        </w:rPr>
        <w:t xml:space="preserve">в рамках базовой программы обязательного медицинского </w:t>
      </w:r>
      <w:r w:rsidRPr="00C33B10">
        <w:rPr>
          <w:rFonts w:ascii="Times New Roman" w:hAnsi="Times New Roman" w:cs="Times New Roman"/>
          <w:sz w:val="28"/>
          <w:szCs w:val="28"/>
        </w:rPr>
        <w:t>страхования для оказания медицинской помощи медицинскими организациями (за исключением федеральных медицинских организаций) на 2021</w:t>
      </w:r>
      <w:r w:rsidR="00085FFB" w:rsidRPr="00C33B10">
        <w:rPr>
          <w:rFonts w:ascii="Times New Roman" w:hAnsi="Times New Roman" w:cs="Times New Roman"/>
          <w:sz w:val="28"/>
          <w:szCs w:val="28"/>
        </w:rPr>
        <w:t>-2023 годы</w:t>
      </w:r>
      <w:r w:rsidRPr="00C33B10">
        <w:rPr>
          <w:rFonts w:ascii="Times New Roman" w:hAnsi="Times New Roman" w:cs="Times New Roman"/>
          <w:sz w:val="28"/>
          <w:szCs w:val="28"/>
        </w:rPr>
        <w:t xml:space="preserve"> </w:t>
      </w:r>
      <w:r w:rsidR="00085FFB" w:rsidRPr="00C33B10">
        <w:rPr>
          <w:rFonts w:ascii="Times New Roman" w:hAnsi="Times New Roman" w:cs="Times New Roman"/>
          <w:sz w:val="28"/>
          <w:szCs w:val="28"/>
        </w:rPr>
        <w:t>– 0,168293</w:t>
      </w:r>
      <w:r w:rsidR="007B4717" w:rsidRPr="00C33B10">
        <w:rPr>
          <w:rFonts w:ascii="Times New Roman" w:hAnsi="Times New Roman" w:cs="Times New Roman"/>
          <w:sz w:val="28"/>
          <w:szCs w:val="28"/>
        </w:rPr>
        <w:t xml:space="preserve"> случая госпитализации на 1 застрахованное лицо</w:t>
      </w:r>
      <w:r w:rsidR="00085FFB" w:rsidRPr="00C33B10">
        <w:rPr>
          <w:rFonts w:ascii="Times New Roman" w:hAnsi="Times New Roman" w:cs="Times New Roman"/>
          <w:sz w:val="28"/>
          <w:szCs w:val="28"/>
        </w:rPr>
        <w:t>;</w:t>
      </w:r>
    </w:p>
    <w:p w:rsidR="00085FFB" w:rsidRPr="00C33B10" w:rsidRDefault="00085FFB"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том числе</w:t>
      </w:r>
      <w:r w:rsidR="007B4717" w:rsidRPr="00C33B10">
        <w:rPr>
          <w:rFonts w:ascii="Times New Roman" w:hAnsi="Times New Roman" w:cs="Times New Roman"/>
          <w:sz w:val="28"/>
          <w:szCs w:val="28"/>
        </w:rPr>
        <w:t xml:space="preserve">: </w:t>
      </w:r>
    </w:p>
    <w:p w:rsidR="00085FFB" w:rsidRPr="00C33B10" w:rsidRDefault="00085FFB"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4.2.1.) на оказание медицинской помощи медицинскими организациями (за исключением федеральных медицинских организаций) по профилю "онкология" на 2021-2023 годы – 0,00949 случая лечения на 1 застрахованное лицо;</w:t>
      </w:r>
      <w:r w:rsidR="007B4717" w:rsidRPr="00C33B10">
        <w:rPr>
          <w:rFonts w:ascii="Times New Roman" w:hAnsi="Times New Roman" w:cs="Times New Roman"/>
          <w:sz w:val="28"/>
          <w:szCs w:val="28"/>
        </w:rPr>
        <w:t xml:space="preserve"> </w:t>
      </w:r>
    </w:p>
    <w:p w:rsidR="007B4717" w:rsidRPr="00C33B10" w:rsidRDefault="00085FFB"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4.2.2) для </w:t>
      </w:r>
      <w:r w:rsidR="007B4717" w:rsidRPr="00C33B10">
        <w:rPr>
          <w:rFonts w:ascii="Times New Roman" w:hAnsi="Times New Roman" w:cs="Times New Roman"/>
          <w:sz w:val="28"/>
          <w:szCs w:val="2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w:t>
      </w:r>
      <w:r w:rsidRPr="00C33B10">
        <w:rPr>
          <w:rFonts w:ascii="Times New Roman" w:hAnsi="Times New Roman" w:cs="Times New Roman"/>
          <w:sz w:val="28"/>
          <w:szCs w:val="28"/>
        </w:rPr>
        <w:t>едицинского страхования на 2021-2023</w:t>
      </w:r>
      <w:r w:rsidR="007B4717" w:rsidRPr="00C33B10">
        <w:rPr>
          <w:rFonts w:ascii="Times New Roman" w:hAnsi="Times New Roman" w:cs="Times New Roman"/>
          <w:sz w:val="28"/>
          <w:szCs w:val="28"/>
        </w:rPr>
        <w:t xml:space="preserve"> годы </w:t>
      </w:r>
      <w:r w:rsidRPr="00C33B10">
        <w:rPr>
          <w:rFonts w:ascii="Times New Roman" w:hAnsi="Times New Roman" w:cs="Times New Roman"/>
          <w:sz w:val="28"/>
          <w:szCs w:val="28"/>
        </w:rPr>
        <w:t>– 0,00444</w:t>
      </w:r>
      <w:r w:rsidR="007B4717" w:rsidRPr="00C33B10">
        <w:rPr>
          <w:rFonts w:ascii="Times New Roman" w:hAnsi="Times New Roman" w:cs="Times New Roman"/>
          <w:sz w:val="28"/>
          <w:szCs w:val="28"/>
        </w:rPr>
        <w:t xml:space="preserve"> случая госпитализации на 1 застрахованное лицо (в том числе не менее 25% для медицинской реабилитации детей в возрасте 0-17 лет с учетом реальной потребности)</w:t>
      </w:r>
      <w:r w:rsidRPr="00C33B10">
        <w:rPr>
          <w:rFonts w:ascii="Times New Roman" w:hAnsi="Times New Roman" w:cs="Times New Roman"/>
          <w:sz w:val="28"/>
          <w:szCs w:val="28"/>
        </w:rPr>
        <w:t>, оказываемой медицинскими организациями (за исключением федеральных медицинских организаций)</w:t>
      </w:r>
      <w:r w:rsidR="007B4717" w:rsidRPr="00C33B10">
        <w:rPr>
          <w:rFonts w:ascii="Times New Roman" w:hAnsi="Times New Roman" w:cs="Times New Roman"/>
          <w:sz w:val="28"/>
          <w:szCs w:val="28"/>
        </w:rPr>
        <w:t xml:space="preserve">; </w:t>
      </w:r>
    </w:p>
    <w:p w:rsidR="000C2D12" w:rsidRPr="00C33B10" w:rsidRDefault="000C2D12" w:rsidP="000C2D1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5) </w:t>
      </w:r>
      <w:r w:rsidR="00096971" w:rsidRPr="00C33B10">
        <w:rPr>
          <w:rFonts w:ascii="Times New Roman" w:hAnsi="Times New Roman" w:cs="Times New Roman"/>
          <w:sz w:val="28"/>
          <w:szCs w:val="28"/>
        </w:rPr>
        <w:t>н</w:t>
      </w:r>
      <w:r w:rsidRPr="00C33B10">
        <w:rPr>
          <w:rFonts w:ascii="Times New Roman" w:hAnsi="Times New Roman" w:cs="Times New Roman"/>
          <w:sz w:val="28"/>
          <w:szCs w:val="28"/>
        </w:rPr>
        <w:t>ормативы медицинской помощи при экстракорпора</w:t>
      </w:r>
      <w:r w:rsidR="00096971" w:rsidRPr="00C33B10">
        <w:rPr>
          <w:rFonts w:ascii="Times New Roman" w:hAnsi="Times New Roman" w:cs="Times New Roman"/>
          <w:sz w:val="28"/>
          <w:szCs w:val="28"/>
        </w:rPr>
        <w:t>льном оплодотворении в медицинских организациях (за исключением федеральных медицинских организаций) составляют на 2021</w:t>
      </w:r>
      <w:r w:rsidRPr="00C33B10">
        <w:rPr>
          <w:rFonts w:ascii="Times New Roman" w:hAnsi="Times New Roman" w:cs="Times New Roman"/>
          <w:sz w:val="28"/>
          <w:szCs w:val="28"/>
        </w:rPr>
        <w:t xml:space="preserve"> год </w:t>
      </w:r>
      <w:r w:rsidR="00096971" w:rsidRPr="00C33B10">
        <w:rPr>
          <w:rFonts w:ascii="Times New Roman" w:hAnsi="Times New Roman" w:cs="Times New Roman"/>
          <w:sz w:val="28"/>
          <w:szCs w:val="28"/>
        </w:rPr>
        <w:t>–</w:t>
      </w:r>
      <w:r w:rsidR="000B4431" w:rsidRPr="00C33B10">
        <w:rPr>
          <w:rFonts w:ascii="Times New Roman" w:hAnsi="Times New Roman" w:cs="Times New Roman"/>
          <w:sz w:val="28"/>
          <w:szCs w:val="28"/>
        </w:rPr>
        <w:t xml:space="preserve"> 0,00045</w:t>
      </w:r>
      <w:r w:rsidRPr="00C33B10">
        <w:rPr>
          <w:rFonts w:ascii="Times New Roman" w:hAnsi="Times New Roman" w:cs="Times New Roman"/>
          <w:sz w:val="28"/>
          <w:szCs w:val="28"/>
        </w:rPr>
        <w:t xml:space="preserve"> случая н</w:t>
      </w:r>
      <w:r w:rsidR="00096971" w:rsidRPr="00C33B10">
        <w:rPr>
          <w:rFonts w:ascii="Times New Roman" w:hAnsi="Times New Roman" w:cs="Times New Roman"/>
          <w:sz w:val="28"/>
          <w:szCs w:val="28"/>
        </w:rPr>
        <w:t>а 1 застрахованное лицо, на 2022</w:t>
      </w:r>
      <w:r w:rsidRPr="00C33B10">
        <w:rPr>
          <w:rFonts w:ascii="Times New Roman" w:hAnsi="Times New Roman" w:cs="Times New Roman"/>
          <w:sz w:val="28"/>
          <w:szCs w:val="28"/>
        </w:rPr>
        <w:t xml:space="preserve"> год </w:t>
      </w:r>
      <w:r w:rsidR="00096971" w:rsidRPr="00C33B10">
        <w:rPr>
          <w:rFonts w:ascii="Times New Roman" w:hAnsi="Times New Roman" w:cs="Times New Roman"/>
          <w:sz w:val="28"/>
          <w:szCs w:val="28"/>
        </w:rPr>
        <w:t>–</w:t>
      </w:r>
      <w:r w:rsidR="000B4431" w:rsidRPr="00C33B10">
        <w:rPr>
          <w:rFonts w:ascii="Times New Roman" w:hAnsi="Times New Roman" w:cs="Times New Roman"/>
          <w:sz w:val="28"/>
          <w:szCs w:val="28"/>
        </w:rPr>
        <w:t xml:space="preserve"> 0,000463</w:t>
      </w:r>
      <w:r w:rsidRPr="00C33B10">
        <w:rPr>
          <w:rFonts w:ascii="Times New Roman" w:hAnsi="Times New Roman" w:cs="Times New Roman"/>
          <w:sz w:val="28"/>
          <w:szCs w:val="28"/>
        </w:rPr>
        <w:t xml:space="preserve"> случая н</w:t>
      </w:r>
      <w:r w:rsidR="00096971" w:rsidRPr="00C33B10">
        <w:rPr>
          <w:rFonts w:ascii="Times New Roman" w:hAnsi="Times New Roman" w:cs="Times New Roman"/>
          <w:sz w:val="28"/>
          <w:szCs w:val="28"/>
        </w:rPr>
        <w:t>а 1 застрахованное лицо, на 2023</w:t>
      </w:r>
      <w:r w:rsidRPr="00C33B10">
        <w:rPr>
          <w:rFonts w:ascii="Times New Roman" w:hAnsi="Times New Roman" w:cs="Times New Roman"/>
          <w:sz w:val="28"/>
          <w:szCs w:val="28"/>
        </w:rPr>
        <w:t xml:space="preserve"> год </w:t>
      </w:r>
      <w:r w:rsidR="00096971" w:rsidRPr="00C33B10">
        <w:rPr>
          <w:rFonts w:ascii="Times New Roman" w:hAnsi="Times New Roman" w:cs="Times New Roman"/>
          <w:sz w:val="28"/>
          <w:szCs w:val="28"/>
        </w:rPr>
        <w:t>–</w:t>
      </w:r>
      <w:r w:rsidR="000B4431" w:rsidRPr="00C33B10">
        <w:rPr>
          <w:rFonts w:ascii="Times New Roman" w:hAnsi="Times New Roman" w:cs="Times New Roman"/>
          <w:sz w:val="28"/>
          <w:szCs w:val="28"/>
        </w:rPr>
        <w:t xml:space="preserve"> 0,000477</w:t>
      </w:r>
      <w:r w:rsidRPr="00C33B10">
        <w:rPr>
          <w:rFonts w:ascii="Times New Roman" w:hAnsi="Times New Roman" w:cs="Times New Roman"/>
          <w:sz w:val="28"/>
          <w:szCs w:val="28"/>
        </w:rPr>
        <w:t xml:space="preserve"> случая на 1 застрахованное лицо.</w:t>
      </w:r>
    </w:p>
    <w:p w:rsidR="007B4717" w:rsidRPr="00C33B10" w:rsidRDefault="000C2D12" w:rsidP="000C2D1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6) </w:t>
      </w:r>
      <w:r w:rsidR="007B4717" w:rsidRPr="00C33B10">
        <w:rPr>
          <w:rFonts w:ascii="Times New Roman" w:hAnsi="Times New Roman" w:cs="Times New Roman"/>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ср</w:t>
      </w:r>
      <w:r w:rsidR="00096971" w:rsidRPr="00C33B10">
        <w:rPr>
          <w:rFonts w:ascii="Times New Roman" w:hAnsi="Times New Roman" w:cs="Times New Roman"/>
          <w:sz w:val="28"/>
          <w:szCs w:val="28"/>
        </w:rPr>
        <w:t>едств областного бюджета на 2021-2023</w:t>
      </w:r>
      <w:r w:rsidR="003E42EF" w:rsidRPr="00C33B10">
        <w:rPr>
          <w:rFonts w:ascii="Times New Roman" w:hAnsi="Times New Roman" w:cs="Times New Roman"/>
          <w:sz w:val="28"/>
          <w:szCs w:val="28"/>
        </w:rPr>
        <w:t xml:space="preserve"> годы - 0,090</w:t>
      </w:r>
      <w:r w:rsidR="007B4717" w:rsidRPr="00C33B10">
        <w:rPr>
          <w:rFonts w:ascii="Times New Roman" w:hAnsi="Times New Roman" w:cs="Times New Roman"/>
          <w:sz w:val="28"/>
          <w:szCs w:val="28"/>
        </w:rPr>
        <w:t xml:space="preserve"> койко-дня на 1 жителя.</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7B4717" w:rsidRPr="00C33B10" w:rsidRDefault="007B4717" w:rsidP="00DB7AAD">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 помощи.</w:t>
      </w:r>
    </w:p>
    <w:p w:rsidR="007B4717" w:rsidRPr="00C33B10" w:rsidRDefault="007B4717">
      <w:pPr>
        <w:pStyle w:val="ConsPlusNormal"/>
        <w:jc w:val="center"/>
        <w:rPr>
          <w:rFonts w:ascii="Times New Roman" w:hAnsi="Times New Roman" w:cs="Times New Roman"/>
          <w:sz w:val="28"/>
          <w:szCs w:val="28"/>
        </w:rPr>
      </w:pPr>
    </w:p>
    <w:p w:rsidR="00AA5A3B" w:rsidRPr="00C33B10" w:rsidRDefault="00AA5A3B" w:rsidP="00AA5A3B">
      <w:pPr>
        <w:widowControl w:val="0"/>
        <w:autoSpaceDE w:val="0"/>
        <w:autoSpaceDN w:val="0"/>
        <w:adjustRightInd w:val="0"/>
        <w:spacing w:after="0" w:line="240" w:lineRule="auto"/>
        <w:jc w:val="center"/>
        <w:outlineLvl w:val="1"/>
        <w:rPr>
          <w:rFonts w:ascii="Times New Roman" w:hAnsi="Times New Roman"/>
          <w:b/>
          <w:bCs/>
          <w:sz w:val="28"/>
          <w:szCs w:val="28"/>
        </w:rPr>
      </w:pPr>
      <w:r w:rsidRPr="00C33B10">
        <w:rPr>
          <w:rFonts w:ascii="Times New Roman" w:hAnsi="Times New Roman"/>
          <w:b/>
          <w:bCs/>
          <w:sz w:val="28"/>
          <w:szCs w:val="28"/>
        </w:rPr>
        <w:t>VII. Нормативы финансовых затрат на единицу объема</w:t>
      </w:r>
    </w:p>
    <w:p w:rsidR="00AA5A3B" w:rsidRPr="00C33B10" w:rsidRDefault="00AA5A3B" w:rsidP="00AA5A3B">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медицинской помощи, подушевые нормативы финансирования</w:t>
      </w:r>
    </w:p>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единицу объема медицинской помощи для целей формирования Территориальной программы на 2021 год составляют:</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вызов скорой медицинской помощи за счет средств областного бюджета – 5 714,0 рубля, за счет средств обязательного медицинского страхования – 3 366,8 рубля;</w:t>
      </w:r>
    </w:p>
    <w:p w:rsidR="00AA5A3B" w:rsidRPr="00C33B10" w:rsidRDefault="00AA5A3B" w:rsidP="00AA5A3B">
      <w:pPr>
        <w:widowControl w:val="0"/>
        <w:autoSpaceDE w:val="0"/>
        <w:autoSpaceDN w:val="0"/>
        <w:adjustRightInd w:val="0"/>
        <w:spacing w:after="0" w:line="240" w:lineRule="auto"/>
        <w:ind w:firstLine="540"/>
        <w:rPr>
          <w:rFonts w:ascii="Times New Roman" w:hAnsi="Times New Roman" w:cs="Arial"/>
          <w:sz w:val="28"/>
          <w:szCs w:val="28"/>
        </w:rPr>
      </w:pPr>
      <w:r w:rsidRPr="00C33B10">
        <w:rPr>
          <w:rFonts w:ascii="Times New Roman" w:hAnsi="Times New Roman"/>
          <w:sz w:val="28"/>
          <w:szCs w:val="28"/>
        </w:rPr>
        <w:t xml:space="preserve">на 1 посещение </w:t>
      </w:r>
      <w:r w:rsidRPr="00C33B10">
        <w:rPr>
          <w:rFonts w:ascii="Times New Roman" w:hAnsi="Times New Roman" w:cs="Arial"/>
          <w:sz w:val="28"/>
          <w:szCs w:val="28"/>
        </w:rPr>
        <w:t>при оказании медицинскими организациями (их структурными подразделениями) медицинской помощи в амбулаторных условиях:</w:t>
      </w:r>
    </w:p>
    <w:p w:rsidR="00AA5A3B" w:rsidRPr="00C33B10" w:rsidRDefault="00AA5A3B" w:rsidP="00AA5A3B">
      <w:pPr>
        <w:widowControl w:val="0"/>
        <w:autoSpaceDE w:val="0"/>
        <w:autoSpaceDN w:val="0"/>
        <w:adjustRightInd w:val="0"/>
        <w:spacing w:after="0" w:line="240" w:lineRule="auto"/>
        <w:ind w:firstLine="540"/>
        <w:rPr>
          <w:rFonts w:ascii="Times New Roman" w:hAnsi="Times New Roman" w:cs="Arial"/>
          <w:sz w:val="28"/>
          <w:szCs w:val="28"/>
        </w:rPr>
      </w:pPr>
      <w:r w:rsidRPr="00C33B10">
        <w:rPr>
          <w:rFonts w:ascii="Times New Roman" w:hAnsi="Times New Roman" w:cs="Arial"/>
          <w:sz w:val="28"/>
          <w:szCs w:val="28"/>
        </w:rPr>
        <w:t>с профилактической и иными целями:</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 655,2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2 146,7 рубля; </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обязательного медицинского страхования – 635,3 рубля, на 1 комплексное посещение для проведения профилактических медицинских осмотров – 1 896,5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 на 1 посещение с иными целями – 519,6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неотложной форме за счет средств обязательного медицинского страхования – 810,6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1 891,3 рубля, за счет средств обязательного медицинского страхования – 2 022,6 рубля, включая средние нормативы финансовых затрат на проведение одного исследования в 2021 году:</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компьютерной томографии – 3 766,9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магнитно-резонансной томографии – 4 254,2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ультразвукового исследования сердечно-сосудистой системы  –  681,6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эндоскопического диагностического исследования – 937,1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молекулярно-биологического исследования с целью диагностики онкологических заболеваний – 9 879,9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патологоанатомического</w:t>
      </w:r>
      <w:r w:rsidRPr="00C33B10">
        <w:rPr>
          <w:rFonts w:ascii="Times New Roman" w:hAnsi="Times New Roman"/>
          <w:sz w:val="28"/>
          <w:szCs w:val="28"/>
        </w:rPr>
        <w:tab/>
        <w:t>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2 119,8 рублей;</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тестирования на выявление новой коронавирусной инфекции (COVID-19) – 584,0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лечения в условиях дневных стационаров за счет средств областного бюджета – 14 714,8 рубля, за счет средств обязательного медицинского страхования в медицинских организациях (за исключением федеральных медицинских организаций) – 22 584,7 рубля (в том числе 442,9 рубля - на питание в условиях дневного стационара за счет средств межбюджетного трансферта, передаваемого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84 701,1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107 012,5 рубля, за счет средств обязательного медицинского страхования в медицинских организациях (за исключением федеральных медицинских организаций) – 45 635,6 рубля, в том числе:</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109 758,2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42 346,8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2 610,0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 124 728,5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единицу объема медицинской помощи для целей формирования Территориальной программы на 2022 и 2023 годы составляют:</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вызов скорой медицинской помощи за счет средств областного бюджета на 2022 год – 5 942,6 рубля, на 2023 год – 6 180,3 рубля, за счет средств обязательного медицинского страхования на 2022 год – 3 400,5 рубля, на 2023 год – 3 502,5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cs="Arial"/>
          <w:sz w:val="28"/>
          <w:szCs w:val="28"/>
        </w:rPr>
      </w:pPr>
      <w:r w:rsidRPr="00C33B10">
        <w:rPr>
          <w:rFonts w:ascii="Times New Roman" w:hAnsi="Times New Roman" w:cs="Arial"/>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cs="Arial"/>
          <w:sz w:val="28"/>
          <w:szCs w:val="28"/>
        </w:rPr>
      </w:pPr>
      <w:r w:rsidRPr="00C33B10">
        <w:rPr>
          <w:rFonts w:ascii="Times New Roman" w:hAnsi="Times New Roman" w:cs="Arial"/>
          <w:sz w:val="28"/>
          <w:szCs w:val="28"/>
        </w:rPr>
        <w:t>с профилактической и иными целями:</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областного бюджета (включая расходы на оказание паллиативной медицинской помощи в амбулаторных условиях, в том числе на дому) на 2022 год – 679,2 рубля,  на 2023 год – 706,0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 рубля, на 2022 год – 2 305,2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обязательного медицинского страхования на 2022 год – 817,2 рубля, на 2023 год – 853,2 рубля, на 1 комплексное посещение для проведения профилактических медицинских осмотров в 2022 году – 1 981,7 рубля, в 2023 году – 2 099,7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 рубля, в 2023 году – 2 413,7 рубля, на 1 посещение с иными целями в 2022 году – 524,8 рубля, в 2023 году – 540,5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неотложной форме за счет средств обязательного медицинского страхования на 2022 год – 818,7 рубля, на 2023 год – 843,3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1 960,5 рубля, на 2023 год – 2 038,0 рубля; за счет средств обязательного медицинского страхования на 2022 год – 2 042,8 рубля, на 2023 год – 2 104,1 рубля, включая нормативы финансовых затрат на проведение одного исследования в 2022-2023 годах:</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компьютерной томографии – 3 936,2 рубля на 2022 год, 4 170,6 рубля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магнитно-резонансной томографии – 4 445,5 рубля на 2022 год, 4 710,2 рубля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ультразвукового</w:t>
      </w:r>
      <w:r w:rsidRPr="00C33B10">
        <w:rPr>
          <w:rFonts w:ascii="Times New Roman" w:hAnsi="Times New Roman"/>
          <w:sz w:val="28"/>
          <w:szCs w:val="28"/>
        </w:rPr>
        <w:tab/>
        <w:t>исследования</w:t>
      </w:r>
      <w:r w:rsidRPr="00C33B10">
        <w:rPr>
          <w:rFonts w:ascii="Times New Roman" w:hAnsi="Times New Roman"/>
          <w:sz w:val="28"/>
          <w:szCs w:val="28"/>
        </w:rPr>
        <w:tab/>
        <w:t>сердечно-сосудистой</w:t>
      </w:r>
      <w:r w:rsidRPr="00C33B10">
        <w:rPr>
          <w:rFonts w:ascii="Times New Roman" w:hAnsi="Times New Roman"/>
          <w:sz w:val="28"/>
          <w:szCs w:val="28"/>
        </w:rPr>
        <w:tab/>
        <w:t>системы – 712,2 рубля на 2022 год, 754,6 рубля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эндоскопического диагностического исследования  –  979,2  рубля  на 2022 год, 1 037,5 рубля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молекулярно-биологического  исследования</w:t>
      </w:r>
      <w:r w:rsidRPr="00C33B10">
        <w:rPr>
          <w:rFonts w:ascii="Times New Roman" w:hAnsi="Times New Roman"/>
          <w:sz w:val="28"/>
          <w:szCs w:val="28"/>
        </w:rPr>
        <w:tab/>
        <w:t>с</w:t>
      </w:r>
      <w:r w:rsidRPr="00C33B10">
        <w:rPr>
          <w:rFonts w:ascii="Times New Roman" w:hAnsi="Times New Roman"/>
          <w:sz w:val="28"/>
          <w:szCs w:val="28"/>
        </w:rPr>
        <w:tab/>
        <w:t>целью</w:t>
      </w:r>
      <w:r w:rsidRPr="00C33B10">
        <w:rPr>
          <w:rFonts w:ascii="Times New Roman" w:hAnsi="Times New Roman"/>
          <w:sz w:val="28"/>
          <w:szCs w:val="28"/>
        </w:rPr>
        <w:tab/>
        <w:t>диагностики онкологических заболеваний – 10 324,1 рубля на 2022 год, 10 938,9 рубля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патологоанатомического исследования</w:t>
      </w:r>
      <w:r w:rsidRPr="00C33B10">
        <w:rPr>
          <w:rFonts w:ascii="Times New Roman" w:hAnsi="Times New Roman"/>
          <w:sz w:val="28"/>
          <w:szCs w:val="28"/>
        </w:rPr>
        <w:tab/>
        <w:t>биопсийного (операционного) материала с целью диагностики онкологических заболеваний  и  подбора  противоопухолевой   лекарственной   терапии – 2 215,1 рубля на 2022 год, 2 347,0 рублей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тестирования на выявление новой коронавирусной инфекции (COVID-19) – 610,3 рубля на 2022 год, 646,6 рубля на 2023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лечения в условиях дневных стационаров за счет средств областного бюджета на 2022 год – 15 168,3 рубля, на 2023 год – 15 740,6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22 978,2 рубля, на 2023 год – 24 123,0 рубля, (в том числе 442,9 рубля – на 2022-2023 годы на оплату питания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86 165,6 рубля, на 2023 год – 90 434,9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111 343,6 рубля, на 2023 год – 115 598,2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46 043,0 рубля, на 2023 год – 48 612,0 рубля, в том числе:</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 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112 909,1 рубля, на 2023 год – 119 097,6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на 2022 год – 42 768,6 рубля, на 2023 год – 43 196,3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2 714,4 рубля, на 2023 год – 2 823,0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128 568,5 рубля, на 2023 год – 134 915,6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12" w:tooltip="Федеральный закон от 29.11.2010 N 326-ФЗ (ред. от 24.04.2020) &quot;Об обязательном медицинском страховании в Российской Федерации&quot;{КонсультантПлюс}" w:history="1">
        <w:r w:rsidRPr="00C33B10">
          <w:rPr>
            <w:rFonts w:ascii="Times New Roman" w:hAnsi="Times New Roman"/>
            <w:sz w:val="28"/>
            <w:szCs w:val="28"/>
          </w:rPr>
          <w:t>законом</w:t>
        </w:r>
      </w:hyperlink>
      <w:r w:rsidRPr="00C33B10">
        <w:rPr>
          <w:rFonts w:ascii="Times New Roman" w:hAnsi="Times New Roman"/>
          <w:sz w:val="28"/>
          <w:szCs w:val="28"/>
        </w:rPr>
        <w:t xml:space="preserve"> от 29 ноября 2010 года №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2021-2023 годы:</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650"/>
        <w:gridCol w:w="1843"/>
        <w:gridCol w:w="1559"/>
      </w:tblGrid>
      <w:tr w:rsidR="00AA5A3B" w:rsidRPr="00C33B10" w:rsidTr="00963ECA">
        <w:tc>
          <w:tcPr>
            <w:tcW w:w="5216" w:type="dxa"/>
            <w:vMerge w:val="restart"/>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w:t>
            </w:r>
            <w:hyperlink w:anchor="Par6442" w:tooltip="06" w:history="1">
              <w:r w:rsidRPr="00C33B10">
                <w:rPr>
                  <w:rFonts w:ascii="Times New Roman" w:hAnsi="Times New Roman"/>
                  <w:sz w:val="28"/>
                  <w:szCs w:val="28"/>
                </w:rPr>
                <w:t>строке 06 таблицы 1</w:t>
              </w:r>
            </w:hyperlink>
            <w:r w:rsidRPr="00C33B10">
              <w:rPr>
                <w:rFonts w:ascii="Times New Roman" w:hAnsi="Times New Roman"/>
                <w:sz w:val="28"/>
                <w:szCs w:val="28"/>
              </w:rPr>
              <w:t xml:space="preserve"> приложения 18 к Территориальной программе)</w:t>
            </w:r>
          </w:p>
        </w:tc>
        <w:tc>
          <w:tcPr>
            <w:tcW w:w="5052" w:type="dxa"/>
            <w:gridSpan w:val="3"/>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Сумма (тыс. рублей)</w:t>
            </w:r>
          </w:p>
        </w:tc>
      </w:tr>
      <w:tr w:rsidR="00AA5A3B" w:rsidRPr="00C33B10" w:rsidTr="00963ECA">
        <w:tc>
          <w:tcPr>
            <w:tcW w:w="5216" w:type="dxa"/>
            <w:vMerge/>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2021 год</w:t>
            </w:r>
          </w:p>
        </w:tc>
        <w:tc>
          <w:tcPr>
            <w:tcW w:w="1843"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2022 год</w:t>
            </w:r>
          </w:p>
        </w:tc>
        <w:tc>
          <w:tcPr>
            <w:tcW w:w="1559"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2023 год</w:t>
            </w:r>
          </w:p>
        </w:tc>
      </w:tr>
      <w:tr w:rsidR="00AA5A3B" w:rsidRPr="00C33B10" w:rsidTr="00963ECA">
        <w:tc>
          <w:tcPr>
            <w:tcW w:w="5216"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расходов, направленных на заработную плату и начисления на оплату труда &lt;*&gt;</w:t>
            </w:r>
          </w:p>
        </w:tc>
        <w:tc>
          <w:tcPr>
            <w:tcW w:w="1650"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4 674 439,8</w:t>
            </w:r>
          </w:p>
        </w:tc>
        <w:tc>
          <w:tcPr>
            <w:tcW w:w="1843"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4 782 360,0</w:t>
            </w:r>
          </w:p>
        </w:tc>
        <w:tc>
          <w:tcPr>
            <w:tcW w:w="1559"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4 782 360,0</w:t>
            </w:r>
          </w:p>
        </w:tc>
      </w:tr>
      <w:tr w:rsidR="00AA5A3B" w:rsidRPr="00C33B10" w:rsidTr="00963ECA">
        <w:tc>
          <w:tcPr>
            <w:tcW w:w="5216"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скорой медицинской помощи в части расходов на приобретение транспортных услуг &lt;*&gt;</w:t>
            </w:r>
          </w:p>
        </w:tc>
        <w:tc>
          <w:tcPr>
            <w:tcW w:w="1650"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52 690,0</w:t>
            </w:r>
          </w:p>
        </w:tc>
        <w:tc>
          <w:tcPr>
            <w:tcW w:w="1843"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59 132,2</w:t>
            </w:r>
          </w:p>
        </w:tc>
        <w:tc>
          <w:tcPr>
            <w:tcW w:w="1559"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59 132,2</w:t>
            </w:r>
          </w:p>
        </w:tc>
      </w:tr>
      <w:tr w:rsidR="00AA5A3B" w:rsidRPr="00C33B10" w:rsidTr="00963ECA">
        <w:tc>
          <w:tcPr>
            <w:tcW w:w="5216"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650"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225 130,2</w:t>
            </w:r>
          </w:p>
        </w:tc>
        <w:tc>
          <w:tcPr>
            <w:tcW w:w="1843"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225 130,2</w:t>
            </w:r>
          </w:p>
        </w:tc>
        <w:tc>
          <w:tcPr>
            <w:tcW w:w="1559"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225 130,2</w:t>
            </w:r>
          </w:p>
        </w:tc>
      </w:tr>
      <w:tr w:rsidR="00AA5A3B" w:rsidRPr="00C33B10" w:rsidTr="00963ECA">
        <w:tc>
          <w:tcPr>
            <w:tcW w:w="5216"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Итого</w:t>
            </w:r>
          </w:p>
        </w:tc>
        <w:tc>
          <w:tcPr>
            <w:tcW w:w="1650"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4 952 260,0</w:t>
            </w:r>
          </w:p>
        </w:tc>
        <w:tc>
          <w:tcPr>
            <w:tcW w:w="1843"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5 066 622,4</w:t>
            </w:r>
          </w:p>
        </w:tc>
        <w:tc>
          <w:tcPr>
            <w:tcW w:w="1559"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5 066 622,4</w:t>
            </w:r>
          </w:p>
        </w:tc>
      </w:tr>
    </w:tbl>
    <w:p w:rsidR="00AA5A3B" w:rsidRPr="00C33B10" w:rsidRDefault="00AA5A3B" w:rsidP="00AA5A3B">
      <w:pPr>
        <w:widowControl w:val="0"/>
        <w:autoSpaceDE w:val="0"/>
        <w:autoSpaceDN w:val="0"/>
        <w:adjustRightInd w:val="0"/>
        <w:spacing w:after="0" w:line="240" w:lineRule="auto"/>
        <w:jc w:val="both"/>
        <w:rPr>
          <w:rFonts w:ascii="Times New Roman" w:hAnsi="Times New Roman"/>
          <w:sz w:val="28"/>
          <w:szCs w:val="28"/>
        </w:rPr>
      </w:pP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&lt;*&gt; В соответствии с </w:t>
      </w:r>
      <w:hyperlink r:id="rId13" w:tooltip="Федеральный закон от 29.11.2010 N 326-ФЗ (ред. от 24.04.2020) &quot;Об обязательном медицинском страховании в Российской Федерации&quot;{КонсультантПлюс}" w:history="1">
        <w:r w:rsidRPr="00C33B10">
          <w:rPr>
            <w:rFonts w:ascii="Times New Roman" w:hAnsi="Times New Roman"/>
            <w:sz w:val="28"/>
            <w:szCs w:val="28"/>
          </w:rPr>
          <w:t>частью 7 статьи 35</w:t>
        </w:r>
      </w:hyperlink>
      <w:r w:rsidRPr="00C33B10">
        <w:rPr>
          <w:rFonts w:ascii="Times New Roman" w:hAnsi="Times New Roman"/>
          <w:sz w:val="28"/>
          <w:szCs w:val="28"/>
        </w:rPr>
        <w:t xml:space="preserve"> Федерального закона от 29 ноября 2010 года № 326-ФЗ "Об обязательном медицинском страховании в Российской Федерации".</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&lt;**&gt; 94 148,4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2021-2023 годы: 4320 случаев госпитализации ежегодно (на сохранение коечного фонда в Бокситогорском, Лодейнопольском и Подпорожском районах); 130 981,8 тыс. руб. 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Бокситогорского, Волосовского, Лодейнопольского, Подпорожского, Сланцевского, Приозерского районов (менее 20 чел. на 1 кв. км), имеющие численность застрахованного населения менее 54 тыс. человек и оказывающие в том числе специализированную медицинскую помощь; </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58"/>
        <w:gridCol w:w="1275"/>
        <w:gridCol w:w="1418"/>
        <w:gridCol w:w="1417"/>
      </w:tblGrid>
      <w:tr w:rsidR="00AA5A3B" w:rsidRPr="00C33B10" w:rsidTr="00963ECA">
        <w:tc>
          <w:tcPr>
            <w:tcW w:w="6158" w:type="dxa"/>
            <w:vMerge w:val="restart"/>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(соответствует </w:t>
            </w:r>
            <w:hyperlink w:anchor="Par6458" w:tooltip="08" w:history="1">
              <w:r w:rsidRPr="00C33B10">
                <w:rPr>
                  <w:rFonts w:ascii="Times New Roman" w:hAnsi="Times New Roman"/>
                  <w:sz w:val="28"/>
                  <w:szCs w:val="28"/>
                </w:rPr>
                <w:t>строке 08 таблицы 1</w:t>
              </w:r>
            </w:hyperlink>
            <w:r w:rsidRPr="00C33B10">
              <w:rPr>
                <w:rFonts w:ascii="Times New Roman" w:hAnsi="Times New Roman"/>
                <w:sz w:val="28"/>
                <w:szCs w:val="28"/>
              </w:rPr>
              <w:t xml:space="preserve"> приложения 18 к Территориальной программе)</w:t>
            </w:r>
          </w:p>
        </w:tc>
        <w:tc>
          <w:tcPr>
            <w:tcW w:w="4110" w:type="dxa"/>
            <w:gridSpan w:val="3"/>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Сумма (тыс. рублей)</w:t>
            </w:r>
          </w:p>
        </w:tc>
      </w:tr>
      <w:tr w:rsidR="00AA5A3B" w:rsidRPr="00C33B10" w:rsidTr="00963ECA">
        <w:tc>
          <w:tcPr>
            <w:tcW w:w="6158" w:type="dxa"/>
            <w:vMerge/>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2021 год</w:t>
            </w:r>
          </w:p>
        </w:tc>
        <w:tc>
          <w:tcPr>
            <w:tcW w:w="1418"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2022 год</w:t>
            </w:r>
          </w:p>
        </w:tc>
        <w:tc>
          <w:tcPr>
            <w:tcW w:w="1417"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2023 год</w:t>
            </w:r>
          </w:p>
        </w:tc>
      </w:tr>
      <w:tr w:rsidR="00AA5A3B" w:rsidRPr="00C33B10" w:rsidTr="00963ECA">
        <w:tc>
          <w:tcPr>
            <w:tcW w:w="6158"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организации питания в условиях дневного стационара</w:t>
            </w:r>
          </w:p>
        </w:tc>
        <w:tc>
          <w:tcPr>
            <w:tcW w:w="1275"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43 680,0</w:t>
            </w:r>
          </w:p>
        </w:tc>
        <w:tc>
          <w:tcPr>
            <w:tcW w:w="1418"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43 680,0</w:t>
            </w:r>
          </w:p>
        </w:tc>
        <w:tc>
          <w:tcPr>
            <w:tcW w:w="1417" w:type="dxa"/>
            <w:tcBorders>
              <w:top w:val="single" w:sz="4" w:space="0" w:color="auto"/>
              <w:left w:val="single" w:sz="4" w:space="0" w:color="auto"/>
              <w:bottom w:val="single" w:sz="4" w:space="0" w:color="auto"/>
              <w:right w:val="single" w:sz="4" w:space="0" w:color="auto"/>
            </w:tcBorders>
          </w:tcPr>
          <w:p w:rsidR="00AA5A3B" w:rsidRPr="00C33B10" w:rsidRDefault="00AA5A3B" w:rsidP="00AA5A3B">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43 680,0</w:t>
            </w:r>
          </w:p>
        </w:tc>
      </w:tr>
    </w:tbl>
    <w:p w:rsidR="00AA5A3B" w:rsidRPr="00C33B10" w:rsidRDefault="00AA5A3B" w:rsidP="00AA5A3B">
      <w:pPr>
        <w:widowControl w:val="0"/>
        <w:autoSpaceDE w:val="0"/>
        <w:autoSpaceDN w:val="0"/>
        <w:adjustRightInd w:val="0"/>
        <w:spacing w:after="0" w:line="240" w:lineRule="auto"/>
        <w:rPr>
          <w:rFonts w:ascii="Times New Roman" w:hAnsi="Times New Roman"/>
          <w:sz w:val="28"/>
          <w:szCs w:val="28"/>
        </w:rPr>
      </w:pP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Подушевой норматив финансирования установлен исходя из нормативов, предусмотренных </w:t>
      </w:r>
      <w:hyperlink w:anchor="Par192" w:tooltip="V. Финансовое обеспечение Территориальной программы" w:history="1">
        <w:r w:rsidRPr="00C33B10">
          <w:rPr>
            <w:rFonts w:ascii="Times New Roman" w:hAnsi="Times New Roman"/>
            <w:sz w:val="28"/>
            <w:szCs w:val="28"/>
          </w:rPr>
          <w:t xml:space="preserve">разделом </w:t>
        </w:r>
      </w:hyperlink>
      <w:r w:rsidRPr="00C33B10">
        <w:rPr>
          <w:rFonts w:ascii="Times New Roman" w:hAnsi="Times New Roman"/>
          <w:sz w:val="28"/>
          <w:szCs w:val="28"/>
        </w:rPr>
        <w:t>VI Территориальной программы и настоящим разделом.</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установлены с учетом соответствующего коэффициента дифференциации, рассчитанного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Ленинградской области коэффициент дифференциации установлен в размере – 1,0).</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Подушевые нормативы финансирования, предусмотренные Территориальной программой (без учета расходов федерального бюджета), составляют в 2021 году – 20 353,9 рубля, в 2022 году – 21 211,6 рубля, в 2023 году – 22 049,5 рубля, в том числе:</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областного бюджета в 2021 году – 4 259,7 рубля, в 2022 году – 4 434,6 рубля, в 2023 году – 4 504,4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обязательного медицинского страхования на финансирование территориальной программы обязательного медицинского страхования на оказание медицинской помощи медицинскими организациями (за исключением федеральных медицинских организаций) в 2021 году – 16 094,2 рубля, в 2022 году – 16 777,0 рубля, в 2023 году – 17 545,1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2021 году – 12 969,1 рубля, в 2022 году – 13 580,3 рубля, в 2023 году – 14 348,4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2021 году – 3 097,8 рубля, в 2022 году – 3 169,4 рубля, в 2023 году – 3 169,4 рубля, за счет межбюджетных трансфертов областного бюджета Ленинградской области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питания в условиях дневного стационара) в 2021-2023 годах – 27,3 рубля;</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14"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C33B10">
          <w:rPr>
            <w:rFonts w:ascii="Times New Roman" w:hAnsi="Times New Roman"/>
            <w:sz w:val="28"/>
            <w:szCs w:val="28"/>
          </w:rPr>
          <w:t>(раздел II)</w:t>
        </w:r>
      </w:hyperlink>
      <w:r w:rsidRPr="00C33B10">
        <w:rPr>
          <w:rFonts w:ascii="Times New Roman" w:hAnsi="Times New Roman"/>
          <w:sz w:val="28"/>
          <w:szCs w:val="28"/>
        </w:rPr>
        <w:t xml:space="preserve"> (приложение к постановлению Правительства Российской Федерации от ____ 2020 года № _______ "О Программе государственных гарантий бесплатного оказания гражданам медицинской помощи на 2021 год и на плановый период 2022 и 2023 годов").</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целях обеспечения доступности медицинской помощи гражданам, проживающим в том числе в малонаселенных, отдаленных и(или)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 </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на 2021 год:</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фельдшерский, фельдшерско-акушерский пункт, обслуживающий от 100 до 900 жителей, – 1 010,7 тыс. рублей, </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фельдшерский, фельдшерско-акушерский пункт, обслуживающий от 900 до 1500 жителей, – 1 601,2 тыс. рублей,</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фельдшерский, фельдшерско-акушерский пункт, обслуживающий от 1500 до 2000 жителей, – 1 798,0 тыс. рублей.</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регионе.</w:t>
      </w:r>
    </w:p>
    <w:p w:rsidR="00AA5A3B" w:rsidRPr="00C33B10" w:rsidRDefault="00AA5A3B" w:rsidP="00AA5A3B">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VIII. Требования к Территориальной программе в части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определения порядка, условий предоставления медицинской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помощи, критериев доступности и качества медицинской помощи</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организации отдельных видов и профилей медицинской помощи в Ленинградской области (приложение 1);</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7);</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8);</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медицинских организаций, участвующих в реализации Территориальной программы на 202</w:t>
      </w:r>
      <w:r w:rsidR="00082527"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(приложение 11);</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7B4717" w:rsidRPr="00C33B10" w:rsidRDefault="007B4717" w:rsidP="00894587">
      <w:pPr>
        <w:pStyle w:val="ConsPlusNormal"/>
        <w:ind w:firstLine="540"/>
        <w:jc w:val="both"/>
        <w:rPr>
          <w:rFonts w:ascii="Times New Roman" w:hAnsi="Times New Roman" w:cs="Times New Roman"/>
          <w:sz w:val="28"/>
          <w:szCs w:val="28"/>
        </w:rPr>
      </w:pPr>
      <w:hyperlink w:anchor="Par6001" w:tooltip="ПОРЯДОК" w:history="1">
        <w:r w:rsidRPr="00C33B10">
          <w:rPr>
            <w:rFonts w:ascii="Times New Roman" w:hAnsi="Times New Roman" w:cs="Times New Roman"/>
            <w:sz w:val="28"/>
            <w:szCs w:val="28"/>
          </w:rPr>
          <w:t>Порядок</w:t>
        </w:r>
      </w:hyperlink>
      <w:r w:rsidRPr="00C33B10">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и сроки диспансеризации населения для отдельных категорий населения, профилактических осмотров несовершеннолетних (приложение 14);</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Целевые значения критериев доступности и качества медицинской помощи, оказываемой в рамках Территориальной программы </w:t>
      </w:r>
      <w:hyperlink w:anchor="Par6047" w:tooltip="Приложение 15" w:history="1">
        <w:r w:rsidRPr="00C33B10">
          <w:rPr>
            <w:rFonts w:ascii="Times New Roman" w:hAnsi="Times New Roman" w:cs="Times New Roman"/>
            <w:sz w:val="28"/>
            <w:szCs w:val="28"/>
          </w:rPr>
          <w:t>(приложение 15)</w:t>
        </w:r>
      </w:hyperlink>
      <w:r w:rsidRPr="00C33B10">
        <w:rPr>
          <w:rFonts w:ascii="Times New Roman" w:hAnsi="Times New Roman" w:cs="Times New Roman"/>
          <w:sz w:val="28"/>
          <w:szCs w:val="28"/>
        </w:rPr>
        <w:t>;</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16);</w:t>
      </w:r>
    </w:p>
    <w:p w:rsidR="007B4717" w:rsidRPr="00C33B10" w:rsidRDefault="007B4717" w:rsidP="00894587">
      <w:pPr>
        <w:pStyle w:val="ConsPlusNormal"/>
        <w:ind w:firstLine="540"/>
        <w:jc w:val="both"/>
        <w:rPr>
          <w:rFonts w:ascii="Times New Roman" w:hAnsi="Times New Roman" w:cs="Times New Roman"/>
          <w:sz w:val="28"/>
          <w:szCs w:val="28"/>
        </w:rPr>
      </w:pPr>
      <w:hyperlink w:anchor="Par6326" w:tooltip="СРОКИ" w:history="1">
        <w:r w:rsidRPr="00C33B10">
          <w:rPr>
            <w:rFonts w:ascii="Times New Roman" w:hAnsi="Times New Roman" w:cs="Times New Roman"/>
            <w:sz w:val="28"/>
            <w:szCs w:val="28"/>
          </w:rPr>
          <w:t>Сроки</w:t>
        </w:r>
      </w:hyperlink>
      <w:r w:rsidRPr="00C33B10">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17);</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202</w:t>
      </w:r>
      <w:r w:rsidR="00082527"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082527"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082527"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 (без учета средств федерального бюджета) (приложение 18);</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Дифференцированные </w:t>
      </w:r>
      <w:hyperlink w:anchor="Par7402" w:tooltip="ДИФФЕРЕНЦИРОВАННЫЕ НОРМАТИВЫ" w:history="1">
        <w:r w:rsidRPr="00C33B10">
          <w:rPr>
            <w:rFonts w:ascii="Times New Roman" w:hAnsi="Times New Roman" w:cs="Times New Roman"/>
            <w:sz w:val="28"/>
            <w:szCs w:val="28"/>
          </w:rPr>
          <w:t>нормативы</w:t>
        </w:r>
      </w:hyperlink>
      <w:r w:rsidRPr="00C33B10">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w:t>
      </w:r>
      <w:r w:rsidR="00082527"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и на плановый период 202</w:t>
      </w:r>
      <w:r w:rsidR="00082527"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082527"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 (приложение 19);</w:t>
      </w:r>
    </w:p>
    <w:p w:rsidR="007B4717" w:rsidRPr="00C33B10" w:rsidRDefault="007B4717" w:rsidP="0089458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Объем медицинской помощи в амбулаторных условиях, оказываемой с профилактическими и иными целями, на одного жителя/застрахованное лицо на 202</w:t>
      </w:r>
      <w:r w:rsidR="00CF5298"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 (приложение 20).</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IX. Критерии доступности и качества медицинской помощи</w:t>
      </w:r>
    </w:p>
    <w:p w:rsidR="00CF5298" w:rsidRPr="00C33B10" w:rsidRDefault="00CF5298" w:rsidP="00CF5298">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Критериями доступности медицинской помощи являются:</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доля охвата профилактическими медицинскими осмотрами </w:t>
      </w:r>
      <w:r w:rsidR="004130F9" w:rsidRPr="00C33B10">
        <w:rPr>
          <w:rFonts w:ascii="Times New Roman" w:hAnsi="Times New Roman" w:cs="Times New Roman"/>
          <w:sz w:val="28"/>
          <w:szCs w:val="28"/>
        </w:rPr>
        <w:t>и диспансеризацией</w:t>
      </w:r>
      <w:r w:rsidRPr="00C33B10">
        <w:rPr>
          <w:rFonts w:ascii="Times New Roman" w:hAnsi="Times New Roman" w:cs="Times New Roman"/>
          <w:sz w:val="28"/>
          <w:szCs w:val="28"/>
        </w:rPr>
        <w:t xml:space="preserve"> населения,</w:t>
      </w:r>
      <w:r w:rsidR="004130F9" w:rsidRPr="00C33B10">
        <w:rPr>
          <w:rFonts w:ascii="Times New Roman" w:hAnsi="Times New Roman" w:cs="Times New Roman"/>
          <w:sz w:val="28"/>
          <w:szCs w:val="28"/>
        </w:rPr>
        <w:t xml:space="preserve"> подлежащего профилактическим медицинским осмотрам и диспансеризации</w:t>
      </w:r>
      <w:r w:rsidR="008618C2" w:rsidRPr="00C33B10">
        <w:rPr>
          <w:rFonts w:ascii="Times New Roman" w:hAnsi="Times New Roman" w:cs="Times New Roman"/>
          <w:sz w:val="28"/>
          <w:szCs w:val="28"/>
        </w:rPr>
        <w:t xml:space="preserve"> в соответствии со значениями показателей и/или результатов, установленных в региональных проектах национальных проектов «Здравоохранение»</w:t>
      </w:r>
      <w:r w:rsidRPr="00C33B10">
        <w:rPr>
          <w:rFonts w:ascii="Times New Roman" w:hAnsi="Times New Roman" w:cs="Times New Roman"/>
          <w:sz w:val="28"/>
          <w:szCs w:val="28"/>
        </w:rPr>
        <w:t>;</w:t>
      </w:r>
    </w:p>
    <w:p w:rsidR="008618C2" w:rsidRPr="00C33B10" w:rsidRDefault="008618C2"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охвата диспансеризацией взрослого населения, подлежащего диспансеризации;</w:t>
      </w:r>
    </w:p>
    <w:p w:rsidR="008618C2" w:rsidRPr="00C33B10" w:rsidRDefault="008618C2" w:rsidP="008618C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618C2" w:rsidRPr="00C33B10" w:rsidRDefault="008618C2" w:rsidP="008618C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доля </w:t>
      </w:r>
      <w:r w:rsidR="00025905" w:rsidRPr="00C33B10">
        <w:rPr>
          <w:rFonts w:ascii="Times New Roman" w:hAnsi="Times New Roman" w:cs="Times New Roman"/>
          <w:sz w:val="28"/>
          <w:szCs w:val="28"/>
        </w:rPr>
        <w:t>посе</w:t>
      </w:r>
      <w:r w:rsidRPr="00C33B10">
        <w:rPr>
          <w:rFonts w:ascii="Times New Roman" w:hAnsi="Times New Roman" w:cs="Times New Roman"/>
          <w:sz w:val="28"/>
          <w:szCs w:val="28"/>
        </w:rPr>
        <w:t>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25905" w:rsidRPr="00C33B10" w:rsidRDefault="00025905"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p w:rsidR="00CF5298" w:rsidRPr="00C33B10" w:rsidRDefault="00CF5298"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Критериями качества медицинской помощи являются:</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5153F7" w:rsidRPr="00C33B10" w:rsidRDefault="005153F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населения, в том числе городского и сельского населения (число умерших на 1000 человек населения);</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материнская смертность (на 100 тыс. человек, родившихся живыми);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младенческая смертность, в том числе в городской и сельской местности (на 1000 человек, родившихся живыми);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до 1 года на дому в общем количестве умерших в возрасте до 1 года;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0-4 лет (на 1000 родившихся живыми);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0-4 лет на дому в общем количестве умерших в возрасте 0-4 лет;</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0-17 лет на дому в общем количестве умерших в возрасте 0-17 лет;</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25905" w:rsidRPr="00C33B10" w:rsidRDefault="00025905" w:rsidP="00025905">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25905" w:rsidRPr="00C33B10" w:rsidRDefault="00025905" w:rsidP="00025905">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p w:rsidR="00E46054" w:rsidRPr="00C33B10" w:rsidRDefault="00E46054" w:rsidP="00E4605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детей, получивших паллиативную медицинскую помощь, в общем количестве детей, нуждающихся в паллиативной медицинской помощи;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7B4717" w:rsidRPr="00C33B10" w:rsidRDefault="007B4717" w:rsidP="00CF529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72FD9" w:rsidRPr="00C33B10" w:rsidRDefault="007B4717" w:rsidP="001464B4">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w:t>
      </w:r>
      <w:r w:rsidR="001464B4" w:rsidRPr="00C33B10">
        <w:rPr>
          <w:rFonts w:ascii="Times New Roman" w:hAnsi="Times New Roman" w:cs="Times New Roman"/>
          <w:sz w:val="28"/>
          <w:szCs w:val="28"/>
        </w:rPr>
        <w:t xml:space="preserve"> </w:t>
      </w:r>
      <w:r w:rsidRPr="00C33B10">
        <w:rPr>
          <w:rFonts w:ascii="Times New Roman" w:hAnsi="Times New Roman" w:cs="Times New Roman"/>
          <w:sz w:val="28"/>
          <w:szCs w:val="28"/>
        </w:rPr>
        <w:t>коечного фонда).</w:t>
      </w:r>
      <w:bookmarkStart w:id="5" w:name="Par422"/>
      <w:bookmarkEnd w:id="5"/>
    </w:p>
    <w:p w:rsidR="00975872" w:rsidRPr="00C33B10" w:rsidRDefault="00975872" w:rsidP="00975872">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1</w:t>
      </w:r>
    </w:p>
    <w:p w:rsidR="00975872" w:rsidRPr="00C33B10" w:rsidRDefault="00975872" w:rsidP="00975872">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УСЛОВИЯ</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ОРГАНИЗАЦИИ ОТДЕЛЬНЫХ ВИДОВ И ПРОФИЛЕЙ МЕДИЦИНСКОЙ ПОМОЩИ</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 Общие положения</w:t>
      </w:r>
    </w:p>
    <w:p w:rsidR="00975872" w:rsidRPr="00C33B10" w:rsidRDefault="00975872" w:rsidP="00975872">
      <w:pPr>
        <w:pStyle w:val="ConsPlusNormal"/>
        <w:ind w:firstLine="540"/>
        <w:jc w:val="both"/>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48 Федерального закона от 21 ноября 2011 года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w:t>
      </w:r>
      <w:r w:rsidR="00CE5C69" w:rsidRPr="00C33B10">
        <w:rPr>
          <w:rFonts w:ascii="Times New Roman" w:hAnsi="Times New Roman" w:cs="Times New Roman"/>
          <w:sz w:val="28"/>
          <w:szCs w:val="28"/>
        </w:rPr>
        <w:t>,</w:t>
      </w:r>
      <w:r w:rsidRPr="00C33B10">
        <w:rPr>
          <w:rFonts w:ascii="Times New Roman" w:hAnsi="Times New Roman" w:cs="Times New Roman"/>
          <w:sz w:val="28"/>
          <w:szCs w:val="28"/>
        </w:rPr>
        <w:t xml:space="preserve"> чем один раз в год (за исключением случаев изменения места жительства или места пребывания гражданина).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выбранной медицинской организации гражданин может осуществлять выбор не чаще</w:t>
      </w:r>
      <w:r w:rsidR="00CE5C69" w:rsidRPr="00C33B10">
        <w:rPr>
          <w:rFonts w:ascii="Times New Roman" w:hAnsi="Times New Roman" w:cs="Times New Roman"/>
          <w:sz w:val="28"/>
          <w:szCs w:val="28"/>
        </w:rPr>
        <w:t>,</w:t>
      </w:r>
      <w:r w:rsidRPr="00C33B10">
        <w:rPr>
          <w:rFonts w:ascii="Times New Roman" w:hAnsi="Times New Roman" w:cs="Times New Roman"/>
          <w:sz w:val="28"/>
          <w:szCs w:val="28"/>
        </w:rPr>
        <w:t xml:space="preserve">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первичной специализированной медико-санитарной помощи осуществляется: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 направлению участкового специалиста (талон на прием к врачу-специалисту выдается участковым врачом (фельдшером);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повторный прием (талон на прием выдается врачом-специалистом);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динамическое наблюдение (талон на прием выдается регистратурой);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самостоятельное обращение гражданина (талон на прием выдается регистратурой);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часы работы медицинской организации, ее служб и специалистов;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видов медицинской помощи, оказываемой бесплатно;</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платных медицинских услуг, их стоимость и порядок оказания;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пребывания пациента в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975872" w:rsidRPr="00C33B10" w:rsidRDefault="00975872" w:rsidP="00975872">
      <w:pPr>
        <w:pStyle w:val="ConsPlusNormal"/>
        <w:ind w:firstLine="540"/>
        <w:jc w:val="both"/>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2. Условия оказания первичной медико-санитарной помощи</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амбулаторно-поликлинических подразделениях</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организации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оказываемая в амбулаторных условиях, включает: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помощь, оказываемую с профилактическими и иными целями, единицей объема которой является одно посещение;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Типы результатов обращений определены </w:t>
      </w:r>
      <w:hyperlink r:id="rId15"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Федерального фонда обязательного медицинского страхования от 7 апреля 2011 года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16"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w:t>
      </w:r>
      <w:hyperlink r:id="rId17"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Медицинская помощь в амбулаторных условиях организуется </w:t>
      </w:r>
      <w:r w:rsidR="00343486" w:rsidRPr="00C33B10">
        <w:rPr>
          <w:rFonts w:ascii="Times New Roman" w:hAnsi="Times New Roman" w:cs="Times New Roman"/>
          <w:sz w:val="28"/>
          <w:szCs w:val="28"/>
        </w:rPr>
        <w:t>в соответствии с критериями оценки качества медицинской помощи, утвержденными нормативно- правовыми актами Российской Федерации</w:t>
      </w:r>
      <w:r w:rsidRPr="00C33B10">
        <w:rPr>
          <w:rFonts w:ascii="Times New Roman" w:hAnsi="Times New Roman" w:cs="Times New Roman"/>
          <w:sz w:val="28"/>
          <w:szCs w:val="28"/>
        </w:rPr>
        <w:t>.</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комплексные посещения для проведения профилактических медицинских осмотров (включая первое посещение для проведения диспансерного наблюдения);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комплексные посещения для проведения диспансеризации;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посещения с иными целями.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Ленинградской области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13 марта 2019 года </w:t>
      </w:r>
      <w:hyperlink r:id="rId18" w:tooltip="Приказ Минздрава России от 13.03.2019 N 124н (ред. от 02.09.2019)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КонсультантПлюс}" w:history="1">
        <w:r w:rsidRPr="00C33B10">
          <w:rPr>
            <w:rFonts w:ascii="Times New Roman" w:hAnsi="Times New Roman" w:cs="Times New Roman"/>
            <w:sz w:val="28"/>
            <w:szCs w:val="28"/>
          </w:rPr>
          <w:t>№ 124н</w:t>
        </w:r>
      </w:hyperlink>
      <w:r w:rsidRPr="00C33B10">
        <w:rPr>
          <w:rFonts w:ascii="Times New Roman" w:hAnsi="Times New Roman" w:cs="Times New Roman"/>
          <w:sz w:val="28"/>
          <w:szCs w:val="28"/>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10 августа 2017 года </w:t>
      </w:r>
      <w:hyperlink r:id="rId19"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 514н</w:t>
        </w:r>
      </w:hyperlink>
      <w:r w:rsidRPr="00C33B10">
        <w:rPr>
          <w:rFonts w:ascii="Times New Roman" w:hAnsi="Times New Roman" w:cs="Times New Roman"/>
          <w:sz w:val="28"/>
          <w:szCs w:val="28"/>
        </w:rPr>
        <w:t xml:space="preserve"> "О Порядке проведения профилактических медицинских осмотров несовершеннолетних";</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15 февраля 2013 года </w:t>
      </w:r>
      <w:hyperlink r:id="rId20"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C33B10">
          <w:rPr>
            <w:rFonts w:ascii="Times New Roman" w:hAnsi="Times New Roman" w:cs="Times New Roman"/>
            <w:sz w:val="28"/>
            <w:szCs w:val="28"/>
          </w:rPr>
          <w:t>№ 72н</w:t>
        </w:r>
      </w:hyperlink>
      <w:r w:rsidRPr="00C33B10">
        <w:rPr>
          <w:rFonts w:ascii="Times New Roman" w:hAnsi="Times New Roman" w:cs="Times New Roman"/>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11 апреля 2013 года </w:t>
      </w:r>
      <w:hyperlink r:id="rId21"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C33B10">
          <w:rPr>
            <w:rFonts w:ascii="Times New Roman" w:hAnsi="Times New Roman" w:cs="Times New Roman"/>
            <w:sz w:val="28"/>
            <w:szCs w:val="28"/>
          </w:rPr>
          <w:t>№ 216н</w:t>
        </w:r>
      </w:hyperlink>
      <w:r w:rsidRPr="00C33B10">
        <w:rPr>
          <w:rFonts w:ascii="Times New Roman" w:hAnsi="Times New Roman" w:cs="Times New Roman"/>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с иными целями включают: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для проведения второго этапа диспансеризации;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разовые посещения в связи с заболеваниями;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центров здоровья;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медицинских работников, имеющих среднее медицинское образование, ведущих самостоятельный прием;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центров амбулаторной онкологической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в связи с выдачей справок и иных медицинских документов и другими причинами.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граждан в случае укуса клеща для исключения инфицированное пациента вирусом клещевого энцефалита (А84) медицинской организацией организуется комплексное обследование пациента, в том числе определение инфицированное удаленного клеща вирусом клещевого энцефалита.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 025/у), и оформляется талон пациента, получающего медицинскую помощь в амбулаторных условиях (учетная форма №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 001/у).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975872" w:rsidRPr="00C33B10" w:rsidRDefault="00975872" w:rsidP="00975872">
      <w:pPr>
        <w:pStyle w:val="ConsPlusNormal"/>
        <w:ind w:firstLine="540"/>
        <w:jc w:val="both"/>
        <w:rPr>
          <w:rFonts w:ascii="Times New Roman" w:hAnsi="Times New Roman" w:cs="Times New Roman"/>
          <w:sz w:val="28"/>
          <w:szCs w:val="28"/>
        </w:rPr>
      </w:pPr>
      <w:bookmarkStart w:id="6" w:name="Par524"/>
      <w:bookmarkEnd w:id="6"/>
      <w:r w:rsidRPr="00C33B10">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организация деятельности администратора-консультанта в регистратуре;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организация электронной очереди в регистратуру с использованием электронных терминалов;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корпоративная форма сотрудников регистратуры;</w:t>
      </w:r>
    </w:p>
    <w:p w:rsidR="00975872" w:rsidRPr="00C33B10" w:rsidRDefault="00975872" w:rsidP="00975872">
      <w:pPr>
        <w:pStyle w:val="ConsPlusNormal"/>
        <w:ind w:firstLine="540"/>
        <w:jc w:val="both"/>
        <w:rPr>
          <w:rFonts w:ascii="Times New Roman" w:hAnsi="Times New Roman" w:cs="Times New Roman"/>
          <w:sz w:val="28"/>
          <w:szCs w:val="28"/>
        </w:rPr>
      </w:pPr>
      <w:bookmarkStart w:id="7" w:name="Par528"/>
      <w:bookmarkEnd w:id="7"/>
      <w:r w:rsidRPr="00C33B10">
        <w:rPr>
          <w:rFonts w:ascii="Times New Roman" w:hAnsi="Times New Roman" w:cs="Times New Roman"/>
          <w:sz w:val="28"/>
          <w:szCs w:val="28"/>
        </w:rPr>
        <w:t>5) использование информативной немой навигации;</w:t>
      </w:r>
    </w:p>
    <w:p w:rsidR="00975872" w:rsidRPr="00C33B10" w:rsidRDefault="00975872" w:rsidP="00975872">
      <w:pPr>
        <w:pStyle w:val="ConsPlusNormal"/>
        <w:ind w:firstLine="540"/>
        <w:jc w:val="both"/>
        <w:rPr>
          <w:rFonts w:ascii="Times New Roman" w:hAnsi="Times New Roman" w:cs="Times New Roman"/>
          <w:sz w:val="28"/>
          <w:szCs w:val="28"/>
        </w:rPr>
      </w:pPr>
      <w:bookmarkStart w:id="8" w:name="Par529"/>
      <w:bookmarkEnd w:id="8"/>
      <w:r w:rsidRPr="00C33B10">
        <w:rPr>
          <w:rFonts w:ascii="Times New Roman" w:hAnsi="Times New Roman" w:cs="Times New Roman"/>
          <w:sz w:val="28"/>
          <w:szCs w:val="28"/>
        </w:rPr>
        <w:t>6) организация кол-центров, позволяющих пациентам осуществлять дистанционную запись на прием к специалистам;</w:t>
      </w:r>
    </w:p>
    <w:p w:rsidR="00975872" w:rsidRPr="00C33B10" w:rsidRDefault="00975872" w:rsidP="00975872">
      <w:pPr>
        <w:pStyle w:val="ConsPlusNormal"/>
        <w:ind w:firstLine="540"/>
        <w:jc w:val="both"/>
        <w:rPr>
          <w:rFonts w:ascii="Times New Roman" w:hAnsi="Times New Roman" w:cs="Times New Roman"/>
          <w:sz w:val="28"/>
          <w:szCs w:val="28"/>
        </w:rPr>
      </w:pPr>
      <w:bookmarkStart w:id="9" w:name="Par530"/>
      <w:bookmarkEnd w:id="9"/>
      <w:r w:rsidRPr="00C33B10">
        <w:rPr>
          <w:rFonts w:ascii="Times New Roman" w:hAnsi="Times New Roman" w:cs="Times New Roman"/>
          <w:sz w:val="28"/>
          <w:szCs w:val="28"/>
        </w:rPr>
        <w:t>7) использование прочих удаленных сервисов записи к специалистам поликлиники (запись через сеть "Интернет").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Выполнение </w:t>
      </w:r>
      <w:hyperlink w:anchor="Par524" w:tooltip="1) создание зон комфортного пребывания пациентов, включающих места для ожидания, кулер с питьевой водой, телевизор;" w:history="1">
        <w:r w:rsidRPr="00C33B10">
          <w:rPr>
            <w:rFonts w:ascii="Times New Roman" w:hAnsi="Times New Roman" w:cs="Times New Roman"/>
            <w:sz w:val="28"/>
            <w:szCs w:val="28"/>
          </w:rPr>
          <w:t>пунктов 1</w:t>
        </w:r>
      </w:hyperlink>
      <w:r w:rsidRPr="00C33B10">
        <w:rPr>
          <w:rFonts w:ascii="Times New Roman" w:hAnsi="Times New Roman" w:cs="Times New Roman"/>
          <w:sz w:val="28"/>
          <w:szCs w:val="28"/>
        </w:rPr>
        <w:t xml:space="preserve"> - </w:t>
      </w:r>
      <w:hyperlink w:anchor="Par528" w:tooltip="5) использование информативной немой навигации;" w:history="1">
        <w:r w:rsidRPr="00C33B10">
          <w:rPr>
            <w:rFonts w:ascii="Times New Roman" w:hAnsi="Times New Roman" w:cs="Times New Roman"/>
            <w:sz w:val="28"/>
            <w:szCs w:val="28"/>
          </w:rPr>
          <w:t>5</w:t>
        </w:r>
      </w:hyperlink>
      <w:r w:rsidRPr="00C33B10">
        <w:rPr>
          <w:rFonts w:ascii="Times New Roman" w:hAnsi="Times New Roman" w:cs="Times New Roman"/>
          <w:sz w:val="28"/>
          <w:szCs w:val="28"/>
        </w:rPr>
        <w:t xml:space="preserve">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w:t>
      </w:r>
      <w:hyperlink w:anchor="Par529" w:tooltip="6) организация кол-центров, позволяющих пациентам осуществлять дистанционную запись на прием к специалистам;" w:history="1">
        <w:r w:rsidRPr="00C33B10">
          <w:rPr>
            <w:rFonts w:ascii="Times New Roman" w:hAnsi="Times New Roman" w:cs="Times New Roman"/>
            <w:sz w:val="28"/>
            <w:szCs w:val="28"/>
          </w:rPr>
          <w:t>пункты 6</w:t>
        </w:r>
      </w:hyperlink>
      <w:r w:rsidRPr="00C33B10">
        <w:rPr>
          <w:rFonts w:ascii="Times New Roman" w:hAnsi="Times New Roman" w:cs="Times New Roman"/>
          <w:sz w:val="28"/>
          <w:szCs w:val="28"/>
        </w:rPr>
        <w:t xml:space="preserve"> и </w:t>
      </w:r>
      <w:hyperlink w:anchor="Par530" w:tooltip="7) использование прочих удаленных сервисов записи к специалистам поликлиники (запись через сеть &quot;Интернет&quot;)." w:history="1">
        <w:r w:rsidRPr="00C33B10">
          <w:rPr>
            <w:rFonts w:ascii="Times New Roman" w:hAnsi="Times New Roman" w:cs="Times New Roman"/>
            <w:sz w:val="28"/>
            <w:szCs w:val="28"/>
          </w:rPr>
          <w:t>7</w:t>
        </w:r>
      </w:hyperlink>
      <w:r w:rsidRPr="00C33B10">
        <w:rPr>
          <w:rFonts w:ascii="Times New Roman" w:hAnsi="Times New Roman" w:cs="Times New Roman"/>
          <w:sz w:val="28"/>
          <w:szCs w:val="28"/>
        </w:rPr>
        <w:t xml:space="preserve">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регулирование потока пациентов посредством выдачи талонов на прием к врачу (форма № 025-1/у);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975872" w:rsidRPr="00C33B10" w:rsidRDefault="00975872" w:rsidP="00975872">
      <w:pPr>
        <w:pStyle w:val="ConsPlusNormal"/>
        <w:jc w:val="center"/>
        <w:rPr>
          <w:rFonts w:ascii="Times New Roman" w:hAnsi="Times New Roman" w:cs="Times New Roman"/>
          <w:sz w:val="28"/>
          <w:szCs w:val="28"/>
        </w:rPr>
      </w:pPr>
    </w:p>
    <w:p w:rsidR="00975872" w:rsidRPr="00C33B10" w:rsidRDefault="00975872" w:rsidP="00975872">
      <w:pPr>
        <w:pStyle w:val="ConsPlusTitle"/>
        <w:jc w:val="center"/>
        <w:outlineLvl w:val="3"/>
        <w:rPr>
          <w:rFonts w:ascii="Times New Roman" w:hAnsi="Times New Roman" w:cs="Times New Roman"/>
          <w:sz w:val="28"/>
          <w:szCs w:val="28"/>
        </w:rPr>
      </w:pPr>
      <w:r w:rsidRPr="00C33B10">
        <w:rPr>
          <w:rFonts w:ascii="Times New Roman" w:hAnsi="Times New Roman" w:cs="Times New Roman"/>
          <w:sz w:val="28"/>
          <w:szCs w:val="28"/>
        </w:rPr>
        <w:t>Порядок записи на прием к врачу при оказании первичной</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медико-санитарной помощи в плановой форме</w:t>
      </w:r>
    </w:p>
    <w:p w:rsidR="00975872" w:rsidRPr="00C33B10" w:rsidRDefault="00975872" w:rsidP="00975872">
      <w:pPr>
        <w:pStyle w:val="ConsPlusNormal"/>
        <w:jc w:val="center"/>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(форма №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повторный прием (талон на прием выдается соответствующим врачом-специалистом);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диспансерное наблюдение (талон на прием выдается регистратурой);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самостоятельное обращение гражданина (талон на прием выдается регистратурой);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клиническими рекомендациями врача (фельдшера) при оказании государственной социальной помощи в виде набора социальных услуг.</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другой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22" w:tooltip="Приказ Минздрава России от 01.11.2012 N 572н (ред. от 21.02.2020)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C33B10">
          <w:rPr>
            <w:rFonts w:ascii="Times New Roman" w:hAnsi="Times New Roman" w:cs="Times New Roman"/>
            <w:sz w:val="28"/>
            <w:szCs w:val="28"/>
          </w:rPr>
          <w:t>Порядком</w:t>
        </w:r>
      </w:hyperlink>
      <w:r w:rsidRPr="00C33B10">
        <w:rPr>
          <w:rFonts w:ascii="Times New Roman" w:hAnsi="Times New Roman" w:cs="Times New Roman"/>
          <w:sz w:val="28"/>
          <w:szCs w:val="28"/>
        </w:rPr>
        <w:t xml:space="preserve"> оказания </w:t>
      </w:r>
      <w:r w:rsidR="002C5831" w:rsidRPr="00C33B10">
        <w:rPr>
          <w:rFonts w:ascii="Times New Roman" w:hAnsi="Times New Roman" w:cs="Times New Roman"/>
          <w:sz w:val="28"/>
          <w:szCs w:val="28"/>
        </w:rPr>
        <w:t>медицинской помощи по профилю "акушерство и гинекология"</w:t>
      </w:r>
      <w:r w:rsidRPr="00C33B10">
        <w:rPr>
          <w:rFonts w:ascii="Times New Roman" w:hAnsi="Times New Roman" w:cs="Times New Roman"/>
          <w:sz w:val="28"/>
          <w:szCs w:val="28"/>
        </w:rPr>
        <w:t xml:space="preserve">, утвержденным приказом Министерства здравоохранения Российской Федерации </w:t>
      </w:r>
      <w:r w:rsidR="002C5831" w:rsidRPr="00C33B10">
        <w:rPr>
          <w:rFonts w:ascii="Times New Roman" w:hAnsi="Times New Roman" w:cs="Times New Roman"/>
          <w:sz w:val="28"/>
          <w:szCs w:val="28"/>
        </w:rPr>
        <w:t xml:space="preserve">Приказ Минздрава России от 20.10.2020 № 1130н. </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проводится </w:t>
      </w:r>
      <w:r w:rsidR="00E95A49" w:rsidRPr="00C33B10">
        <w:rPr>
          <w:rFonts w:ascii="Times New Roman" w:hAnsi="Times New Roman" w:cs="Times New Roman"/>
          <w:sz w:val="28"/>
          <w:szCs w:val="28"/>
        </w:rPr>
        <w:t>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w:t>
      </w:r>
      <w:r w:rsidRPr="00C33B10">
        <w:rPr>
          <w:rFonts w:ascii="Times New Roman" w:hAnsi="Times New Roman" w:cs="Times New Roman"/>
          <w:sz w:val="28"/>
          <w:szCs w:val="28"/>
        </w:rPr>
        <w:t>.</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23"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ноября 2012 года № 921н "Об утверждении Порядка оказания медицинской помощи по профилю "неонатология".</w:t>
      </w:r>
    </w:p>
    <w:p w:rsidR="00975872" w:rsidRPr="00C33B10" w:rsidRDefault="00975872" w:rsidP="00975872">
      <w:pPr>
        <w:pStyle w:val="ConsPlusNormal"/>
        <w:jc w:val="center"/>
        <w:rPr>
          <w:rFonts w:ascii="Times New Roman" w:hAnsi="Times New Roman" w:cs="Times New Roman"/>
          <w:sz w:val="28"/>
          <w:szCs w:val="28"/>
        </w:rPr>
      </w:pPr>
    </w:p>
    <w:p w:rsidR="00975872" w:rsidRPr="00C33B10" w:rsidRDefault="00975872" w:rsidP="00975872">
      <w:pPr>
        <w:pStyle w:val="ConsPlusTitle"/>
        <w:jc w:val="center"/>
        <w:outlineLvl w:val="3"/>
        <w:rPr>
          <w:rFonts w:ascii="Times New Roman" w:hAnsi="Times New Roman" w:cs="Times New Roman"/>
          <w:sz w:val="28"/>
          <w:szCs w:val="28"/>
        </w:rPr>
      </w:pPr>
      <w:r w:rsidRPr="00C33B10">
        <w:rPr>
          <w:rFonts w:ascii="Times New Roman" w:hAnsi="Times New Roman" w:cs="Times New Roman"/>
          <w:sz w:val="28"/>
          <w:szCs w:val="28"/>
        </w:rPr>
        <w:t>Порядок проведения лабораторных и инструментальных</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исследований в плановом порядке при наличии</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медицинских показаний</w:t>
      </w:r>
    </w:p>
    <w:p w:rsidR="00975872" w:rsidRPr="00C33B10" w:rsidRDefault="00975872" w:rsidP="00975872">
      <w:pPr>
        <w:pStyle w:val="ConsPlusNormal"/>
        <w:jc w:val="center"/>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24"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29 марта 2019 года №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w:t>
      </w:r>
      <w:r w:rsidR="00E95A49" w:rsidRPr="00C33B10">
        <w:rPr>
          <w:rFonts w:ascii="Times New Roman" w:hAnsi="Times New Roman" w:cs="Times New Roman"/>
          <w:sz w:val="28"/>
          <w:szCs w:val="28"/>
        </w:rPr>
        <w:t>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Срочность проведения лабораторных и инструментальных исследований определяется лечащим врачом с учетом медицинских показаний.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(бесплатно для гражданина).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3. Условия оказания первичной медико-санитарной</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специализированной медицинской помощи</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дневных стационарах</w:t>
      </w:r>
    </w:p>
    <w:p w:rsidR="00975872" w:rsidRPr="00C33B10" w:rsidRDefault="00975872" w:rsidP="00975872">
      <w:pPr>
        <w:pStyle w:val="ConsPlusNormal"/>
        <w:ind w:firstLine="540"/>
        <w:jc w:val="both"/>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дневных стационарах, расположенных в амбулаторно-поликлинических подразделениях ГБУЗ ЛОКОД,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975872" w:rsidRPr="00C33B10" w:rsidRDefault="00975872" w:rsidP="00BE5A18">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r w:rsidR="00BE5A18" w:rsidRPr="00C33B10">
        <w:rPr>
          <w:rFonts w:ascii="Times New Roman" w:hAnsi="Times New Roman" w:cs="Times New Roman"/>
          <w:sz w:val="28"/>
          <w:szCs w:val="28"/>
        </w:rPr>
        <w:t>приказами Минздрава России от 23.10.2019 № 878н «Об утверждении Порядка организации медицинской реабилитации детей" и  от 31.07.2020 № 788н «Об утверждении Порядка организации медицинской реабилитации взрослых»</w:t>
      </w:r>
      <w:r w:rsidRPr="00C33B10">
        <w:rPr>
          <w:rFonts w:ascii="Times New Roman" w:hAnsi="Times New Roman" w:cs="Times New Roman"/>
          <w:sz w:val="28"/>
          <w:szCs w:val="28"/>
        </w:rPr>
        <w:t>,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25" w:tooltip="Приказ Минздрава РФ от 09.12.1999 N 438 &quot;Об организации деятельности дневных стационаров в лечебно-профилактических учреждениях&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hyperlink r:id="rId26" w:tooltip="Приказ комитета по здравоохранению Ленинградской области от 31.01.2002 N 54 &quot;Об утверждении &quot;Методических рекомендаций по организации деятельности дневных стационаров поликлиник и отделений дневного пребывания больных в стационаре&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Комитета по здравоохранению Ленинградской области от 31 января 2002 года №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975872" w:rsidRPr="00C33B10" w:rsidRDefault="00975872" w:rsidP="00975872">
      <w:pPr>
        <w:pStyle w:val="ConsPlusNormal"/>
        <w:jc w:val="center"/>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4. Условия оказания специализированной медицинской</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помощи в стационаре</w:t>
      </w:r>
    </w:p>
    <w:p w:rsidR="00975872" w:rsidRPr="00C33B10" w:rsidRDefault="00975872" w:rsidP="00975872">
      <w:pPr>
        <w:pStyle w:val="ConsPlusNormal"/>
        <w:jc w:val="center"/>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соответствии с областным </w:t>
      </w:r>
      <w:hyperlink r:id="rId27" w:tooltip="Областной закон Ленинградской области от 27.12.2013 N 106-оз (ред. от 20.07.2020) &quot;Об охране здоровья населения Ленинградской области&quot; (принят ЗС ЛО 18.12.2013){КонсультантПлюс}" w:history="1">
        <w:r w:rsidRPr="00C33B10">
          <w:rPr>
            <w:rFonts w:ascii="Times New Roman" w:hAnsi="Times New Roman" w:cs="Times New Roman"/>
            <w:sz w:val="28"/>
            <w:szCs w:val="28"/>
          </w:rPr>
          <w:t>законом</w:t>
        </w:r>
      </w:hyperlink>
      <w:r w:rsidRPr="00C33B10">
        <w:rPr>
          <w:rFonts w:ascii="Times New Roman" w:hAnsi="Times New Roman" w:cs="Times New Roman"/>
          <w:sz w:val="28"/>
          <w:szCs w:val="28"/>
        </w:rPr>
        <w:t xml:space="preserve"> от 27 декабря 2013 года №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Приемные отделения стационаров обеспечивают: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Специализированная медицинская помощь в условиях круглосуточного стационара организовывается </w:t>
      </w:r>
      <w:r w:rsidR="00BE5A18" w:rsidRPr="00C33B10">
        <w:rPr>
          <w:rFonts w:ascii="Times New Roman" w:hAnsi="Times New Roman" w:cs="Times New Roman"/>
          <w:sz w:val="28"/>
          <w:szCs w:val="28"/>
        </w:rPr>
        <w:t>в  соответствии с критериями оценки качества медицинской помощи утвержд</w:t>
      </w:r>
      <w:r w:rsidR="00FD243F" w:rsidRPr="00C33B10">
        <w:rPr>
          <w:rFonts w:ascii="Times New Roman" w:hAnsi="Times New Roman" w:cs="Times New Roman"/>
          <w:sz w:val="28"/>
          <w:szCs w:val="28"/>
        </w:rPr>
        <w:t>е</w:t>
      </w:r>
      <w:r w:rsidR="00BE5A18" w:rsidRPr="00C33B10">
        <w:rPr>
          <w:rFonts w:ascii="Times New Roman" w:hAnsi="Times New Roman" w:cs="Times New Roman"/>
          <w:sz w:val="28"/>
          <w:szCs w:val="28"/>
        </w:rPr>
        <w:t>нными нормативно-правовыми актами</w:t>
      </w:r>
      <w:r w:rsidR="00FD243F" w:rsidRPr="00C33B10">
        <w:rPr>
          <w:rFonts w:ascii="Times New Roman" w:hAnsi="Times New Roman" w:cs="Times New Roman"/>
          <w:sz w:val="28"/>
          <w:szCs w:val="28"/>
        </w:rPr>
        <w:t xml:space="preserve"> Российской Федерации</w:t>
      </w:r>
      <w:r w:rsidRPr="00C33B10">
        <w:rPr>
          <w:rFonts w:ascii="Times New Roman" w:hAnsi="Times New Roman" w:cs="Times New Roman"/>
          <w:sz w:val="28"/>
          <w:szCs w:val="28"/>
        </w:rPr>
        <w:t>.</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28"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15.11.2012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r w:rsidR="00FD243F" w:rsidRPr="00C33B10">
        <w:rPr>
          <w:rFonts w:ascii="Times New Roman" w:hAnsi="Times New Roman" w:cs="Times New Roman"/>
          <w:sz w:val="28"/>
          <w:szCs w:val="28"/>
        </w:rPr>
        <w:t>приказом Минздрава России от 20.10.2020 № 1130н "Об утверждении Порядка оказания медицинской помощи по профилю "акушерство и гинекология"</w:t>
      </w:r>
      <w:r w:rsidRPr="00C33B10">
        <w:rPr>
          <w:rFonts w:ascii="Times New Roman" w:hAnsi="Times New Roman" w:cs="Times New Roman"/>
          <w:sz w:val="28"/>
          <w:szCs w:val="28"/>
        </w:rPr>
        <w:t>.</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5. Условия оказания медицинской помощи в медицинских</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организациях третьего уровня</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29"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6. Условия оказания помощи при остром коронарном синдроме</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остром инфаркте миокарда в медицинских организациях,</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имеющих в своем составе отделение рентгенохирургических</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методов диагностики и лечения</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975872" w:rsidRPr="00C33B10" w:rsidRDefault="00975872" w:rsidP="00975872">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975872" w:rsidRPr="00C33B10" w:rsidRDefault="00975872" w:rsidP="00975872">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Допускается госпитализация пациентов для оказания высокотехнологичной медицинской помощи по профилю "сердечно-сосудистая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7. Условия оказания скорой медицинской помощи</w:t>
      </w:r>
    </w:p>
    <w:p w:rsidR="00975872" w:rsidRPr="00C33B10" w:rsidRDefault="00975872" w:rsidP="00975872">
      <w:pPr>
        <w:pStyle w:val="ConsPlusNormal"/>
        <w:rPr>
          <w:rFonts w:ascii="Times New Roman" w:hAnsi="Times New Roman" w:cs="Times New Roman"/>
          <w:sz w:val="28"/>
          <w:szCs w:val="28"/>
        </w:rPr>
      </w:pPr>
    </w:p>
    <w:p w:rsidR="00887512" w:rsidRPr="00C33B10" w:rsidRDefault="00975872" w:rsidP="0088751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w:t>
      </w:r>
      <w:r w:rsidR="00887512" w:rsidRPr="00C33B10">
        <w:rPr>
          <w:rFonts w:ascii="Times New Roman" w:hAnsi="Times New Roman" w:cs="Times New Roman"/>
          <w:sz w:val="28"/>
          <w:szCs w:val="28"/>
        </w:rPr>
        <w:t>ицинское наблюдение и лечение).</w:t>
      </w:r>
    </w:p>
    <w:p w:rsidR="00975872" w:rsidRPr="00C33B10" w:rsidRDefault="00975872" w:rsidP="0088751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975872" w:rsidRPr="00C33B10" w:rsidRDefault="00975872" w:rsidP="00FD243F">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специализированная, медицинская помощь оказывается в соответствии с приказ</w:t>
      </w:r>
      <w:r w:rsidR="00FD243F" w:rsidRPr="00C33B10">
        <w:rPr>
          <w:rFonts w:ascii="Times New Roman" w:hAnsi="Times New Roman" w:cs="Times New Roman"/>
          <w:sz w:val="28"/>
          <w:szCs w:val="28"/>
        </w:rPr>
        <w:t>ами</w:t>
      </w:r>
      <w:r w:rsidRPr="00C33B10">
        <w:rPr>
          <w:rFonts w:ascii="Times New Roman" w:hAnsi="Times New Roman" w:cs="Times New Roman"/>
          <w:sz w:val="28"/>
          <w:szCs w:val="28"/>
        </w:rPr>
        <w:t xml:space="preserve"> Министерства здравоохранения Российской Федерации от 20 июня 2013 года № 388н</w:t>
      </w:r>
      <w:r w:rsidR="00FD243F" w:rsidRPr="00C33B10">
        <w:rPr>
          <w:rFonts w:ascii="Times New Roman" w:hAnsi="Times New Roman" w:cs="Times New Roman"/>
          <w:sz w:val="28"/>
          <w:szCs w:val="28"/>
        </w:rPr>
        <w:t xml:space="preserve"> </w:t>
      </w:r>
      <w:r w:rsidRPr="00C33B10">
        <w:rPr>
          <w:rFonts w:ascii="Times New Roman" w:hAnsi="Times New Roman" w:cs="Times New Roman"/>
          <w:sz w:val="28"/>
          <w:szCs w:val="28"/>
        </w:rPr>
        <w:t xml:space="preserve">«Об утверждении Порядка оказания скорой, в том числе скорой специализированной, медицинской помощи», </w:t>
      </w:r>
      <w:r w:rsidR="00FD243F" w:rsidRPr="00C33B10">
        <w:rPr>
          <w:rFonts w:ascii="Times New Roman" w:hAnsi="Times New Roman" w:cs="Times New Roman"/>
          <w:sz w:val="28"/>
          <w:szCs w:val="28"/>
        </w:rPr>
        <w:t>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r w:rsidR="00FD243F" w:rsidRPr="00C33B10">
        <w:t xml:space="preserve"> </w:t>
      </w:r>
      <w:r w:rsidR="00FD243F" w:rsidRPr="00C33B10">
        <w:rPr>
          <w:rFonts w:ascii="Times New Roman" w:hAnsi="Times New Roman" w:cs="Times New Roman"/>
          <w:sz w:val="28"/>
          <w:szCs w:val="28"/>
        </w:rPr>
        <w:t>на основе стандартов медицинской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Отделение скорой медицинской помощи является структурным подразделением медицинской организации, оказывающей скорую медицинскую помощь.</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средств службы "112") в единой диспетчерской и возможность оперативного маневра бригадами в пределах закрепленной территории. 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ГБУЗ ЛО "Территориальный центр медицины катастроф".</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Место расположения и территория обслуживания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Необходимое число бригад скорой медицинской помощи на количество населения регулируется приказом Министерства здравоохранения Российской Федерации от 20 июня 2013 года № 388н, с учетом п.8 приказа Министерства здравоохранения Российской Федерации от 20 апреля 2018 года № 182 «Об утверждении методических рекомендаций о применении нормативов и норм ресурсной обеспеченности населения в сфере здравоохранения».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Предельное время доезда бригады скорой медицинской помощи устанавливается в соответствии с </w:t>
      </w:r>
      <w:hyperlink r:id="rId3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C33B10">
          <w:rPr>
            <w:rFonts w:ascii="Times New Roman" w:hAnsi="Times New Roman" w:cs="Times New Roman"/>
            <w:sz w:val="28"/>
            <w:szCs w:val="28"/>
          </w:rPr>
          <w:t>Порядком</w:t>
        </w:r>
      </w:hyperlink>
      <w:r w:rsidRPr="00C33B10">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w:t>
      </w:r>
      <w:hyperlink r:id="rId31"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C33B10">
          <w:rPr>
            <w:rFonts w:ascii="Times New Roman" w:hAnsi="Times New Roman" w:cs="Times New Roman"/>
            <w:sz w:val="28"/>
            <w:szCs w:val="28"/>
          </w:rPr>
          <w:t>Порядком</w:t>
        </w:r>
      </w:hyperlink>
      <w:r w:rsidRPr="00C33B10">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 и ГБУЗ ЛО ТЦМК.</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 и  ГБУЗ ЛО ТЦМК.</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ГБУЗ ЛО ТЦМК организована круглосуточная диспетчерская служба по приему и регистрации вызовов от населения закрепленных зон обслуживания.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ГБУЗ ЛОКБ и ЛОГБУЗ "ДКБ" комплектуются бригады специализированной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специализированной скорой медицинской помощи бригадами ГБУЗ ЛОКБ и ЛОГБУЗ «ДКБ» осуществляется с учетом следующих условий: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975872" w:rsidRPr="00C33B10" w:rsidRDefault="00975872" w:rsidP="00975872">
      <w:pPr>
        <w:pStyle w:val="ConsPlusNormal"/>
        <w:rPr>
          <w:rFonts w:ascii="Times New Roman" w:hAnsi="Times New Roman" w:cs="Times New Roman"/>
          <w:sz w:val="24"/>
          <w:szCs w:val="24"/>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8. Порядок и условия проведения медицинской реабилитации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Медицинская реабилитация </w:t>
      </w:r>
      <w:r w:rsidR="00134670" w:rsidRPr="00C33B10">
        <w:rPr>
          <w:rFonts w:ascii="Times New Roman" w:hAnsi="Times New Roman" w:cs="Times New Roman"/>
          <w:sz w:val="28"/>
          <w:szCs w:val="28"/>
        </w:rPr>
        <w:t>осуществляется</w:t>
      </w:r>
      <w:r w:rsidRPr="00C33B10">
        <w:rPr>
          <w:rFonts w:ascii="Times New Roman" w:hAnsi="Times New Roman" w:cs="Times New Roman"/>
          <w:sz w:val="28"/>
          <w:szCs w:val="28"/>
        </w:rPr>
        <w:t xml:space="preserve"> в соответствии </w:t>
      </w:r>
      <w:r w:rsidR="00134670" w:rsidRPr="00C33B10">
        <w:rPr>
          <w:rFonts w:ascii="Times New Roman" w:hAnsi="Times New Roman" w:cs="Times New Roman"/>
          <w:sz w:val="28"/>
          <w:szCs w:val="28"/>
        </w:rPr>
        <w:t>с порядками по медицинской реабилитации, утвержденными приказами Министерства здравоохранения Российской Федерации от 23.10.2019 № 878н "Об утверждении Порядка организации медицинской реабилитации детей", от 31.07.2020 № 788н "Об утверждении Порядка организации медицинской реабилитации взрослых", порядками по профилям оказания медицинской помощи и приказом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r w:rsidRPr="00C33B10">
        <w:rPr>
          <w:rFonts w:ascii="Times New Roman" w:hAnsi="Times New Roman" w:cs="Times New Roman"/>
          <w:sz w:val="28"/>
          <w:szCs w:val="28"/>
        </w:rPr>
        <w:t>.</w:t>
      </w:r>
    </w:p>
    <w:p w:rsidR="00975872" w:rsidRPr="00C33B10" w:rsidRDefault="00975872" w:rsidP="00D123C0">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w:t>
      </w:r>
      <w:r w:rsidR="00D123C0" w:rsidRPr="00C33B10">
        <w:rPr>
          <w:rFonts w:ascii="Times New Roman" w:hAnsi="Times New Roman" w:cs="Times New Roman"/>
          <w:sz w:val="28"/>
          <w:szCs w:val="28"/>
        </w:rPr>
        <w:t xml:space="preserve">для взрослых </w:t>
      </w:r>
      <w:r w:rsidRPr="00C33B10">
        <w:rPr>
          <w:rFonts w:ascii="Times New Roman" w:hAnsi="Times New Roman" w:cs="Times New Roman"/>
          <w:sz w:val="28"/>
          <w:szCs w:val="28"/>
        </w:rPr>
        <w:t>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r w:rsidR="00D123C0" w:rsidRPr="00C33B10">
        <w:rPr>
          <w:rFonts w:ascii="Times New Roman" w:hAnsi="Times New Roman" w:cs="Times New Roman"/>
          <w:sz w:val="28"/>
          <w:szCs w:val="28"/>
        </w:rPr>
        <w:t xml:space="preserve">; в </w:t>
      </w:r>
      <w:r w:rsidR="003853C1" w:rsidRPr="00C33B10">
        <w:rPr>
          <w:rFonts w:ascii="Times New Roman" w:hAnsi="Times New Roman" w:cs="Times New Roman"/>
          <w:sz w:val="28"/>
          <w:szCs w:val="28"/>
        </w:rPr>
        <w:t>ЛО</w:t>
      </w:r>
      <w:r w:rsidR="00D123C0" w:rsidRPr="00C33B10">
        <w:rPr>
          <w:rFonts w:ascii="Times New Roman" w:hAnsi="Times New Roman" w:cs="Times New Roman"/>
          <w:sz w:val="28"/>
          <w:szCs w:val="28"/>
        </w:rPr>
        <w:t xml:space="preserve">ГБУЗ </w:t>
      </w:r>
      <w:r w:rsidR="003853C1" w:rsidRPr="00C33B10">
        <w:rPr>
          <w:rFonts w:ascii="Times New Roman" w:hAnsi="Times New Roman" w:cs="Times New Roman"/>
          <w:sz w:val="28"/>
          <w:szCs w:val="28"/>
        </w:rPr>
        <w:t>«</w:t>
      </w:r>
      <w:r w:rsidR="00D123C0" w:rsidRPr="00C33B10">
        <w:rPr>
          <w:rFonts w:ascii="Times New Roman" w:hAnsi="Times New Roman" w:cs="Times New Roman"/>
          <w:sz w:val="28"/>
          <w:szCs w:val="28"/>
        </w:rPr>
        <w:t>ДКБ</w:t>
      </w:r>
      <w:r w:rsidR="003853C1" w:rsidRPr="00C33B10">
        <w:rPr>
          <w:rFonts w:ascii="Times New Roman" w:hAnsi="Times New Roman" w:cs="Times New Roman"/>
          <w:sz w:val="28"/>
          <w:szCs w:val="28"/>
        </w:rPr>
        <w:t>»</w:t>
      </w:r>
      <w:r w:rsidR="00D123C0" w:rsidRPr="00C33B10">
        <w:rPr>
          <w:rFonts w:ascii="Times New Roman" w:hAnsi="Times New Roman" w:cs="Times New Roman"/>
          <w:sz w:val="28"/>
          <w:szCs w:val="28"/>
        </w:rPr>
        <w:t xml:space="preserve"> - отделение медицинской реабилитации для детей с соматическими заболеваниями</w:t>
      </w:r>
      <w:r w:rsidRPr="00C33B10">
        <w:rPr>
          <w:rFonts w:ascii="Times New Roman" w:hAnsi="Times New Roman" w:cs="Times New Roman"/>
          <w:sz w:val="28"/>
          <w:szCs w:val="28"/>
        </w:rPr>
        <w:t>.</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 профильного стационарного отделения и(или) амбулаторно-поликлинического подразделения медицинской организации, где наблюдается пациент.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32"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цинская карта амбулаторного больного&quot;, &quot;Инструкцией по заполнению учетной формы N 025-12/у &quot;Талон амбулаторного пациента&quot;, &quot;Инструкцией по заполнению учетной формы N 030/у-04 &quot;Контрольная карта диспансерного наблюдения&quot;, &quot;Инструкцией по заполнению учет{КонсультантПлюс}" w:history="1">
        <w:r w:rsidRPr="00C33B10">
          <w:rPr>
            <w:rFonts w:ascii="Times New Roman" w:hAnsi="Times New Roman" w:cs="Times New Roman"/>
            <w:sz w:val="28"/>
            <w:szCs w:val="28"/>
          </w:rPr>
          <w:t>форме № 057/у-04</w:t>
        </w:r>
      </w:hyperlink>
      <w:r w:rsidRPr="00C33B10">
        <w:rPr>
          <w:rFonts w:ascii="Times New Roman" w:hAnsi="Times New Roman" w:cs="Times New Roman"/>
          <w:sz w:val="28"/>
          <w:szCs w:val="28"/>
        </w:rPr>
        <w:t>, утвержденной приказом Министерства здравоохранения и социального развития Российской Федерации от 22 ноября 2004 года № 255, подписанного председателем врачебной комиссии, на каждую госпитализацию.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9. Порядок и условия оказания медицинской помощи</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при осуществлении оздоровительного лечения детей</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Оздоровительное лечение детей как этап оказания стационарной помощи организуется в одной или нескольких медицинских организациях.</w:t>
      </w:r>
    </w:p>
    <w:p w:rsidR="00975872" w:rsidRPr="00C33B10" w:rsidRDefault="00975872" w:rsidP="00975872">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Оздоровительное лечение детей осуществляется с 1 января по 31 декабря 202</w:t>
      </w:r>
      <w:r w:rsidR="003853C1"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года, в том числе оздоровление детей в летний период - с 1 июня по 31 августа 202</w:t>
      </w:r>
      <w:r w:rsidR="003853C1"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новообразования (класс II)</w:t>
      </w:r>
      <w:r w:rsidR="003853C1" w:rsidRPr="00C33B10">
        <w:rPr>
          <w:rFonts w:ascii="Times New Roman" w:hAnsi="Times New Roman" w:cs="Times New Roman"/>
          <w:sz w:val="28"/>
          <w:szCs w:val="28"/>
        </w:rPr>
        <w:t>;</w:t>
      </w:r>
      <w:r w:rsidRPr="00C33B10">
        <w:rPr>
          <w:rFonts w:ascii="Times New Roman" w:hAnsi="Times New Roman" w:cs="Times New Roman"/>
          <w:sz w:val="28"/>
          <w:szCs w:val="28"/>
        </w:rPr>
        <w:t xml:space="preserve">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детей включает: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Учет детей для проведения оздоровительного лечения осуществляется отдельно.</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10. Порядок и условия проведения оздоровительного лечения</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детей в детском офтальмологическом отделении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"Волховская МБ".</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33" w:tooltip="Приказ Минздрава России от 25.10.2012 N 442н (ред. от 21.02.2020)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25 октября 2012 года № 442н «Об утверждении Порядка оказания медицинской помощи детям при заболеваниях глаза, его придаточного аппарата и орбиты».</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11. Условия оказания медицинской помощи в центрах здоровья</w:t>
      </w:r>
    </w:p>
    <w:p w:rsidR="00975872" w:rsidRPr="00C33B10" w:rsidRDefault="00975872" w:rsidP="00975872">
      <w:pPr>
        <w:pStyle w:val="ConsPlusNormal"/>
        <w:ind w:firstLine="540"/>
        <w:jc w:val="both"/>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34"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 597н</w:t>
        </w:r>
      </w:hyperlink>
      <w:r w:rsidRPr="00C33B10">
        <w:rPr>
          <w:rFonts w:ascii="Times New Roman" w:hAnsi="Times New Roman" w:cs="Times New Roman"/>
          <w:sz w:val="28"/>
          <w:szCs w:val="28"/>
        </w:rPr>
        <w:t xml:space="preserve"> и от 15 мая 2012 года </w:t>
      </w:r>
      <w:hyperlink r:id="rId35"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C33B10">
          <w:rPr>
            <w:rFonts w:ascii="Times New Roman" w:hAnsi="Times New Roman" w:cs="Times New Roman"/>
            <w:sz w:val="28"/>
            <w:szCs w:val="28"/>
          </w:rPr>
          <w:t>№ 543н</w:t>
        </w:r>
      </w:hyperlink>
      <w:r w:rsidRPr="00C33B10">
        <w:rPr>
          <w:rFonts w:ascii="Times New Roman" w:hAnsi="Times New Roman" w:cs="Times New Roman"/>
          <w:sz w:val="28"/>
          <w:szCs w:val="28"/>
        </w:rPr>
        <w:t xml:space="preserve">, </w:t>
      </w:r>
      <w:hyperlink r:id="rId36"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30 сентября 2015 года № 683н.</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в центрах здоровья предусматриваются: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регулирование потока пациентов медицинскими работниками центра здоровья;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возможность предварительной записи на прием, в том числе по телефону.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Центр здоровья оказывает медицинские услуги следующим гражданам: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обратившимся для динамического наблюдения в соответствии с рекомендациями врача центра здоровья (для детей);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сердечно-сосудистых заболеваний, в соответствии с рекомендациями врача центра здоровья;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гражданина, обратившегося (направленного) в центр здоровья, оформляются учетные формы № 025-ЦЗ/у (карта центра здоровья), №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37"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формы № 002-ЦЗ/у</w:t>
        </w:r>
      </w:hyperlink>
      <w:r w:rsidRPr="00C33B10">
        <w:rPr>
          <w:rFonts w:ascii="Times New Roman" w:hAnsi="Times New Roman" w:cs="Times New Roman"/>
          <w:sz w:val="28"/>
          <w:szCs w:val="28"/>
        </w:rPr>
        <w:t xml:space="preserve"> (карта здорового образа жизни), </w:t>
      </w:r>
      <w:hyperlink r:id="rId38"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 002-ЦЗ/у-2</w:t>
        </w:r>
      </w:hyperlink>
      <w:r w:rsidRPr="00C33B10">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 597н, которые по желанию выдаются гражданину на руки, а также оформляется учетная </w:t>
      </w:r>
      <w:hyperlink r:id="rId39"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sidRPr="00C33B10">
          <w:rPr>
            <w:rFonts w:ascii="Times New Roman" w:hAnsi="Times New Roman" w:cs="Times New Roman"/>
            <w:sz w:val="28"/>
            <w:szCs w:val="28"/>
          </w:rPr>
          <w:t>форма № 025-1/у</w:t>
        </w:r>
      </w:hyperlink>
      <w:r w:rsidRPr="00C33B10">
        <w:rPr>
          <w:rFonts w:ascii="Times New Roman" w:hAnsi="Times New Roman" w:cs="Times New Roman"/>
          <w:sz w:val="28"/>
          <w:szCs w:val="28"/>
        </w:rPr>
        <w:t xml:space="preserve"> (талон пациента, получающего медицинскую помощь в амбулаторных условиях), утвержденная приказом Минздрава России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Деятельность центров здоровья для детей организована в соответствии с </w:t>
      </w:r>
      <w:hyperlink r:id="rId40"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12. Условия оказания медицинской помощи лицам, занимающимся</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физической культурой и спортом, а также лицам, желающим</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выполнить нормативы испытаний (тестов) Всероссийского</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физкультурно-спортивного комплекса "Готов к труду и обороне"</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41" w:tooltip="Приказ Минздрава России от 01.03.2016 N 134н (ред. от 21.02.2020)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 марта 2016 года №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13. Условия оказания медицинской помощи гражданам,</w:t>
      </w:r>
    </w:p>
    <w:p w:rsidR="00975872" w:rsidRPr="00C33B10" w:rsidRDefault="00975872" w:rsidP="00975872">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нуждающимся в заместительной почечной терапии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осуществляются по решению отборочной комиссии.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грубые нарушения психики,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асоциальное поведение (например склонность к бродяжничеству),</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алкогольная и наркотическая зависимость,</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цирроз печени с портальной гипертензией и печеночной недостаточностью,</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гепаторенальный синдром,</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болезнь Альцгеймера, старческая деменция,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прогрессирующие инкурабельные онкологические заболевания,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тяжелые заболевания сердечно-сосудистой системы,</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заболевания крови с некорригируемыми нарушениями свертываемости.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 в реализации Территориальной программы.</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Перитонеальный диализ может проводиться как при нахождении больного с ХПН на амбулаторном лечении, так и при стационарном лечении.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42" w:tooltip="Приказ Минздрава РФ от 13.08.2002 N 254 &quot;О совершенствовании организации оказания диализной помощи населению Российской Федерации&quot; (вместе с &quot;Положением об организации деятельности отделения диализа&quot;, &quot;Рекомендуемым положением об организации деятельности Центра амбулаторного диализа&quot;){КонсультантПлюс}" w:history="1">
        <w:r w:rsidRPr="00C33B10">
          <w:rPr>
            <w:rFonts w:ascii="Times New Roman" w:hAnsi="Times New Roman" w:cs="Times New Roman"/>
            <w:sz w:val="28"/>
            <w:szCs w:val="28"/>
          </w:rPr>
          <w:t>форме № 003-1/у</w:t>
        </w:r>
      </w:hyperlink>
      <w:r w:rsidRPr="00C33B10">
        <w:rPr>
          <w:rFonts w:ascii="Times New Roman" w:hAnsi="Times New Roman" w:cs="Times New Roman"/>
          <w:sz w:val="28"/>
          <w:szCs w:val="28"/>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14. Условия оказания первичной специализированной</w:t>
      </w:r>
    </w:p>
    <w:p w:rsidR="00975872" w:rsidRPr="00C33B10" w:rsidRDefault="00975872" w:rsidP="00975872">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медицинской помощи по специальностям "психиатрия",</w:t>
      </w:r>
    </w:p>
    <w:p w:rsidR="00975872" w:rsidRPr="00C33B10" w:rsidRDefault="00975872" w:rsidP="00975872">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"психотерапия" и специализированной медицинской помощи</w:t>
      </w:r>
    </w:p>
    <w:p w:rsidR="00975872" w:rsidRPr="00C33B10" w:rsidRDefault="00975872" w:rsidP="00975872">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по профилю "психиатрия" в медицинских организациях</w:t>
      </w:r>
    </w:p>
    <w:p w:rsidR="00975872" w:rsidRPr="00C33B10" w:rsidRDefault="00975872" w:rsidP="00975872">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Ленинградской области</w:t>
      </w:r>
    </w:p>
    <w:p w:rsidR="00975872" w:rsidRPr="00C33B10" w:rsidRDefault="00975872" w:rsidP="00975872">
      <w:pPr>
        <w:widowControl w:val="0"/>
        <w:suppressAutoHyphens/>
        <w:autoSpaceDE w:val="0"/>
        <w:autoSpaceDN w:val="0"/>
        <w:adjustRightInd w:val="0"/>
        <w:spacing w:after="0" w:line="240" w:lineRule="auto"/>
        <w:rPr>
          <w:rFonts w:ascii="Times New Roman" w:hAnsi="Times New Roman"/>
          <w:kern w:val="1"/>
          <w:sz w:val="28"/>
          <w:szCs w:val="28"/>
          <w:lang w:eastAsia="zh-CN" w:bidi="hi-IN"/>
        </w:rPr>
      </w:pP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Первичная специализированная медицинская помощь по специальностям "психиатрия", "психотерапия"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43" w:history="1">
        <w:r w:rsidRPr="00C33B10">
          <w:rPr>
            <w:rFonts w:ascii="Times New Roman" w:hAnsi="Times New Roman"/>
            <w:kern w:val="1"/>
            <w:sz w:val="28"/>
            <w:szCs w:val="28"/>
            <w:lang w:bidi="hi-IN"/>
          </w:rPr>
          <w:t>Законом</w:t>
        </w:r>
      </w:hyperlink>
      <w:r w:rsidRPr="00C33B10">
        <w:rPr>
          <w:rFonts w:ascii="Times New Roman" w:hAnsi="Times New Roman"/>
          <w:kern w:val="1"/>
          <w:sz w:val="28"/>
          <w:szCs w:val="28"/>
          <w:lang w:eastAsia="zh-CN" w:bidi="hi-IN"/>
        </w:rPr>
        <w:t xml:space="preserve"> Российской Федерации от 2 июля 1992 года № 3185-1 "О психиатрической помощи и гарантиях прав граждан при ее оказании", </w:t>
      </w:r>
      <w:hyperlink r:id="rId44" w:history="1">
        <w:r w:rsidRPr="00C33B10">
          <w:rPr>
            <w:rFonts w:ascii="Times New Roman" w:hAnsi="Times New Roman"/>
            <w:kern w:val="1"/>
            <w:sz w:val="28"/>
            <w:szCs w:val="28"/>
            <w:lang w:bidi="hi-IN"/>
          </w:rPr>
          <w:t>постановлением</w:t>
        </w:r>
      </w:hyperlink>
      <w:r w:rsidRPr="00C33B10">
        <w:rPr>
          <w:rFonts w:ascii="Times New Roman" w:hAnsi="Times New Roman"/>
          <w:kern w:val="1"/>
          <w:sz w:val="28"/>
          <w:szCs w:val="28"/>
          <w:lang w:eastAsia="zh-CN" w:bidi="hi-IN"/>
        </w:rPr>
        <w:t xml:space="preserve"> Правительства Российской Федерации от 25 мая 1994 года № 522 "О мерах по обеспечению психиатрической помощью и социальной защите лиц, страдающих психическими расстройствами", </w:t>
      </w:r>
      <w:hyperlink r:id="rId45"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Российской Федерации от 16 сентября 2003 года № 438 "О психотерапевтической помощи", </w:t>
      </w:r>
      <w:hyperlink r:id="rId46"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"психиатрия" и "психотерапия", на основании утвержденных стандартов оказания медицинской помощи и клинических рекомендаций.</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Первичная медико-санитарная помощь и первичная специализированная помощь по специальностям "психиатрия" и "психотерапия" оказывается гражданам на принципах преемственности, приближенности и доступности.</w:t>
      </w:r>
    </w:p>
    <w:p w:rsidR="00975872" w:rsidRPr="00C33B10" w:rsidRDefault="00975872" w:rsidP="00975872">
      <w:pPr>
        <w:widowControl w:val="0"/>
        <w:suppressAutoHyphens/>
        <w:autoSpaceDE w:val="0"/>
        <w:autoSpaceDN w:val="0"/>
        <w:adjustRightInd w:val="0"/>
        <w:spacing w:after="0" w:line="240" w:lineRule="auto"/>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Оказание первичной специализированной медицинской помощи по специальностям "психиатрия", "психотерапия" и специализированной психиатрической помощи включает два этапа:</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психотерапевтический кабинет, диспансерное психиатрическое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"психиатрия" и "психотерапия"),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47" w:history="1">
        <w:r w:rsidRPr="00C33B10">
          <w:rPr>
            <w:rFonts w:ascii="Times New Roman" w:hAnsi="Times New Roman"/>
            <w:kern w:val="1"/>
            <w:sz w:val="28"/>
            <w:szCs w:val="28"/>
            <w:lang w:bidi="hi-IN"/>
          </w:rPr>
          <w:t>Порядком</w:t>
        </w:r>
      </w:hyperlink>
      <w:r w:rsidRPr="00C33B10">
        <w:rPr>
          <w:rFonts w:ascii="Times New Roman" w:hAnsi="Times New Roman"/>
          <w:kern w:val="1"/>
          <w:sz w:val="28"/>
          <w:szCs w:val="28"/>
          <w:lang w:eastAsia="zh-CN" w:bidi="hi-IN"/>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В соответствии с приказами Министерства здравоохранения Российской Федерации от 8 апреля 1998 года </w:t>
      </w:r>
      <w:hyperlink r:id="rId48" w:history="1">
        <w:r w:rsidRPr="00C33B10">
          <w:rPr>
            <w:rFonts w:ascii="Times New Roman" w:hAnsi="Times New Roman"/>
            <w:kern w:val="1"/>
            <w:sz w:val="28"/>
            <w:szCs w:val="28"/>
            <w:lang w:bidi="hi-IN"/>
          </w:rPr>
          <w:t>№ 108</w:t>
        </w:r>
      </w:hyperlink>
      <w:r w:rsidRPr="00C33B10">
        <w:rPr>
          <w:rFonts w:ascii="Times New Roman" w:hAnsi="Times New Roman"/>
          <w:kern w:val="1"/>
          <w:sz w:val="28"/>
          <w:szCs w:val="28"/>
          <w:lang w:eastAsia="zh-CN" w:bidi="hi-IN"/>
        </w:rPr>
        <w:t xml:space="preserve"> "О скорой психиатрической помощи" и от 20 июня 2013 года </w:t>
      </w:r>
      <w:hyperlink r:id="rId49" w:history="1">
        <w:r w:rsidRPr="00C33B10">
          <w:rPr>
            <w:rFonts w:ascii="Times New Roman" w:hAnsi="Times New Roman"/>
            <w:kern w:val="1"/>
            <w:sz w:val="28"/>
            <w:szCs w:val="28"/>
            <w:lang w:bidi="hi-IN"/>
          </w:rPr>
          <w:t>№ 388н</w:t>
        </w:r>
      </w:hyperlink>
      <w:r w:rsidRPr="00C33B10">
        <w:rPr>
          <w:rFonts w:ascii="Times New Roman" w:hAnsi="Times New Roman"/>
          <w:kern w:val="1"/>
          <w:sz w:val="28"/>
          <w:szCs w:val="28"/>
          <w:lang w:eastAsia="zh-CN" w:bidi="hi-IN"/>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При недобровольной госпитализации врач-психиатр участковый, врач-психотерапевт использует медицинский транспорт скорой медицинской помощи, при необходимости организуют сопровождение больного сотрудниками органов внутренних дел.</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50" w:history="1">
        <w:r w:rsidRPr="00C33B10">
          <w:rPr>
            <w:rFonts w:ascii="Times New Roman" w:hAnsi="Times New Roman"/>
            <w:kern w:val="1"/>
            <w:sz w:val="28"/>
            <w:szCs w:val="28"/>
            <w:lang w:bidi="hi-IN"/>
          </w:rPr>
          <w:t>Законом</w:t>
        </w:r>
      </w:hyperlink>
      <w:r w:rsidRPr="00C33B10">
        <w:rPr>
          <w:rFonts w:ascii="Times New Roman" w:hAnsi="Times New Roman"/>
          <w:kern w:val="1"/>
          <w:sz w:val="28"/>
          <w:szCs w:val="28"/>
          <w:lang w:eastAsia="zh-CN" w:bidi="hi-IN"/>
        </w:rPr>
        <w:t xml:space="preserve"> Российской Федерации от 2 июля 1992 года № 3185-1 "О психиатрической помощи и гарантиях прав граждан при ее оказании", </w:t>
      </w:r>
      <w:hyperlink r:id="rId51"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 и клиническими рекомендациями.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Оказание первичной специализированной медицинской помощи по специальностям "психиатрия", "психотерапия"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52"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Российской Федерации от 11 января 1993 года № 6 "О некоторых вопросах деятельности психиатрической службы", </w:t>
      </w:r>
      <w:hyperlink r:id="rId53"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медицинской промышленности Российской Федерации от 13 февраля 1995 года № 27 "О штатных нормативах учреждений, оказывающих психиатрическую помощь" и </w:t>
      </w:r>
      <w:hyperlink r:id="rId54"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w:t>
      </w:r>
    </w:p>
    <w:p w:rsidR="00975872" w:rsidRPr="00C33B10" w:rsidRDefault="00975872" w:rsidP="00975872">
      <w:pPr>
        <w:widowControl w:val="0"/>
        <w:suppressAutoHyphens/>
        <w:autoSpaceDE w:val="0"/>
        <w:autoSpaceDN w:val="0"/>
        <w:adjustRightInd w:val="0"/>
        <w:spacing w:after="0" w:line="240" w:lineRule="auto"/>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"психиатрия" и "психотерапия",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(психотерапевтических) кабинетов, психиатрических диспансерных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При оказании первичной специализированной медицинской помощи по специальностям "психиатрия" и "психотерапия" в подразделении, оказывающем первичную специализированную медицинскую помощь по специальностям "психиатрия" и "психотерапия", предусматриваются:</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регулирование потока больных посредством введения талонов на прием к врачу-психиатру, врачу-психотерапевту, медицинскому психологу (</w:t>
      </w:r>
      <w:hyperlink r:id="rId55" w:history="1">
        <w:r w:rsidRPr="00C33B10">
          <w:rPr>
            <w:rFonts w:ascii="Times New Roman" w:hAnsi="Times New Roman"/>
            <w:kern w:val="1"/>
            <w:sz w:val="28"/>
            <w:szCs w:val="28"/>
            <w:lang w:bidi="hi-IN"/>
          </w:rPr>
          <w:t>форма № 025-12/у</w:t>
        </w:r>
      </w:hyperlink>
      <w:r w:rsidRPr="00C33B10">
        <w:rPr>
          <w:rFonts w:ascii="Times New Roman" w:hAnsi="Times New Roman"/>
          <w:kern w:val="1"/>
          <w:sz w:val="28"/>
          <w:szCs w:val="28"/>
          <w:lang w:eastAsia="zh-CN" w:bidi="hi-IN"/>
        </w:rPr>
        <w:t>, утвержденная приказом Министерства здравоохранения и социального развития Российской Федерации от 22 ноября 2004 года №255 "О Порядке оказания первичной медико-санитарной помощи гражданам, имеющим право на получение набора социальных услуг");</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56" w:history="1">
        <w:r w:rsidRPr="00C33B10">
          <w:rPr>
            <w:rFonts w:ascii="Times New Roman" w:hAnsi="Times New Roman"/>
            <w:kern w:val="1"/>
            <w:sz w:val="28"/>
            <w:szCs w:val="28"/>
            <w:lang w:bidi="hi-IN"/>
          </w:rPr>
          <w:t>форма № 025/у-04</w:t>
        </w:r>
      </w:hyperlink>
      <w:r w:rsidRPr="00C33B10">
        <w:rPr>
          <w:rFonts w:ascii="Times New Roman" w:hAnsi="Times New Roman"/>
          <w:kern w:val="1"/>
          <w:sz w:val="28"/>
          <w:szCs w:val="28"/>
          <w:lang w:eastAsia="zh-CN" w:bidi="hi-IN"/>
        </w:rPr>
        <w:t>, утвержденная приказом Министерства здравоохранения и социального развития Российской Федерации от 22 ноября 2004 года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r w:rsidRPr="00C33B10">
        <w:rPr>
          <w:rFonts w:ascii="Times New Roman" w:hAnsi="Times New Roman"/>
          <w:strike/>
          <w:kern w:val="1"/>
          <w:sz w:val="28"/>
          <w:szCs w:val="28"/>
          <w:lang w:eastAsia="zh-CN" w:bidi="hi-IN"/>
        </w:rPr>
        <w:t xml:space="preserve"> </w:t>
      </w:r>
      <w:r w:rsidRPr="00C33B10">
        <w:rPr>
          <w:rFonts w:ascii="Times New Roman" w:hAnsi="Times New Roman"/>
          <w:kern w:val="1"/>
          <w:sz w:val="28"/>
          <w:szCs w:val="28"/>
          <w:lang w:eastAsia="zh-CN" w:bidi="hi-IN"/>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57" w:history="1">
        <w:r w:rsidRPr="00C33B10">
          <w:rPr>
            <w:rFonts w:ascii="Times New Roman" w:hAnsi="Times New Roman"/>
            <w:kern w:val="1"/>
            <w:sz w:val="28"/>
            <w:szCs w:val="28"/>
            <w:lang w:bidi="hi-IN"/>
          </w:rPr>
          <w:t>№ 108</w:t>
        </w:r>
      </w:hyperlink>
      <w:r w:rsidRPr="00C33B10">
        <w:rPr>
          <w:rFonts w:ascii="Times New Roman" w:hAnsi="Times New Roman"/>
          <w:kern w:val="1"/>
          <w:sz w:val="28"/>
          <w:szCs w:val="28"/>
          <w:lang w:eastAsia="zh-CN" w:bidi="hi-IN"/>
        </w:rPr>
        <w:t xml:space="preserve"> "О скорой психиатрической помощи" и от 20 июня 2013 года </w:t>
      </w:r>
      <w:hyperlink r:id="rId58" w:history="1">
        <w:r w:rsidRPr="00C33B10">
          <w:rPr>
            <w:rFonts w:ascii="Times New Roman" w:hAnsi="Times New Roman"/>
            <w:kern w:val="1"/>
            <w:sz w:val="28"/>
            <w:szCs w:val="28"/>
            <w:lang w:bidi="hi-IN"/>
          </w:rPr>
          <w:t>№ 388н</w:t>
        </w:r>
      </w:hyperlink>
      <w:r w:rsidRPr="00C33B10">
        <w:rPr>
          <w:rFonts w:ascii="Times New Roman" w:hAnsi="Times New Roman"/>
          <w:kern w:val="1"/>
          <w:sz w:val="28"/>
          <w:szCs w:val="28"/>
          <w:lang w:eastAsia="zh-CN" w:bidi="hi-IN"/>
        </w:rPr>
        <w:t xml:space="preserve"> "Об утверждении Порядка оказания скорой, в том числе скорой специализированной, медицинской помощи".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Устанавливается следующий порядок записи на прием к врачу-психиатру участковому, врачу-психотерапевту, медицинскому психологу:</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или в регистратуре ежедневно в соответствии с расписанием работы психиатрического амбулаторно-поликлинического подразделения (кабинета, отделения);</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или в регистратуре ежедневно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талоны на первичный прием к врачу-психотерапевту, медицинскому психологу на текущий день выдаются в регистратуре медицинской организации, </w:t>
      </w:r>
      <w:bookmarkStart w:id="10" w:name="__DdeLink__63496_2110141189"/>
      <w:r w:rsidRPr="00C33B10">
        <w:rPr>
          <w:rFonts w:ascii="Times New Roman" w:hAnsi="Times New Roman"/>
          <w:kern w:val="1"/>
          <w:sz w:val="28"/>
          <w:szCs w:val="28"/>
          <w:lang w:eastAsia="zh-CN" w:bidi="hi-IN"/>
        </w:rPr>
        <w:t>диспансерного психиатрического отделения</w:t>
      </w:r>
      <w:bookmarkEnd w:id="10"/>
      <w:r w:rsidRPr="00C33B10">
        <w:rPr>
          <w:rFonts w:ascii="Times New Roman" w:hAnsi="Times New Roman"/>
          <w:kern w:val="1"/>
          <w:sz w:val="28"/>
          <w:szCs w:val="28"/>
          <w:lang w:eastAsia="zh-CN" w:bidi="hi-IN"/>
        </w:rPr>
        <w:t xml:space="preserve"> в течение рабочего дня амбулаторно-поликлинического учреждения, диспансерного психиатрического отделения со строгим соблюдением конфиденциальности;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талоны на первичный прием к врачу-психотерапевту, медицинскому психологу по предварительной записи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но не позднее чем за 30 минут до назначенного времени приема со строгим соблюдением конфиденциальности;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 на повторное посещение выдается в кабинете врача-психиатра участкового, врача-психотерапевта, медицинского психолога.</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В целях реализации норм, установленных </w:t>
      </w:r>
      <w:hyperlink r:id="rId59" w:history="1">
        <w:r w:rsidRPr="00C33B10">
          <w:rPr>
            <w:rFonts w:ascii="Times New Roman" w:hAnsi="Times New Roman"/>
            <w:kern w:val="1"/>
            <w:sz w:val="28"/>
            <w:szCs w:val="28"/>
            <w:lang w:bidi="hi-IN"/>
          </w:rPr>
          <w:t>статьей 9</w:t>
        </w:r>
      </w:hyperlink>
      <w:r w:rsidRPr="00C33B10">
        <w:rPr>
          <w:rFonts w:ascii="Times New Roman" w:hAnsi="Times New Roman"/>
          <w:kern w:val="1"/>
          <w:sz w:val="28"/>
          <w:szCs w:val="28"/>
          <w:lang w:eastAsia="zh-CN" w:bidi="hi-IN"/>
        </w:rPr>
        <w:t xml:space="preserve"> Закона Российской Федерации от 02.07.1992 №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медицинской информационной системе с указанием даты и времени приема. 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"психиатрия" и "психотерапия", в соответствии с </w:t>
      </w:r>
      <w:hyperlink r:id="rId60"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СССР от 21 марта 1988 года № 225 "О мерах по дальнейшему совершенствованию психиатрической помощи" и </w:t>
      </w:r>
      <w:hyperlink r:id="rId61" w:history="1">
        <w:r w:rsidRPr="00C33B10">
          <w:rPr>
            <w:rFonts w:ascii="Times New Roman" w:hAnsi="Times New Roman"/>
            <w:kern w:val="1"/>
            <w:sz w:val="28"/>
            <w:szCs w:val="28"/>
            <w:lang w:bidi="hi-IN"/>
          </w:rPr>
          <w:t>приложениями 13</w:t>
        </w:r>
      </w:hyperlink>
      <w:r w:rsidRPr="00C33B10">
        <w:rPr>
          <w:rFonts w:ascii="Times New Roman" w:hAnsi="Times New Roman"/>
          <w:kern w:val="1"/>
          <w:sz w:val="28"/>
          <w:szCs w:val="28"/>
          <w:lang w:eastAsia="zh-CN" w:bidi="hi-IN"/>
        </w:rPr>
        <w:t xml:space="preserve"> - </w:t>
      </w:r>
      <w:hyperlink r:id="rId62" w:history="1">
        <w:r w:rsidRPr="00C33B10">
          <w:rPr>
            <w:rFonts w:ascii="Times New Roman" w:hAnsi="Times New Roman"/>
            <w:kern w:val="1"/>
            <w:sz w:val="28"/>
            <w:szCs w:val="28"/>
            <w:lang w:bidi="hi-IN"/>
          </w:rPr>
          <w:t>15</w:t>
        </w:r>
      </w:hyperlink>
      <w:r w:rsidRPr="00C33B10">
        <w:rPr>
          <w:rFonts w:ascii="Times New Roman" w:hAnsi="Times New Roman"/>
          <w:kern w:val="1"/>
          <w:sz w:val="28"/>
          <w:szCs w:val="28"/>
          <w:lang w:eastAsia="zh-CN" w:bidi="hi-IN"/>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 566н, организуются дневные психиатрические стационары.</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63"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СССР от 21 марта 1988 года №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64" w:history="1">
        <w:r w:rsidRPr="00C33B10">
          <w:rPr>
            <w:rFonts w:ascii="Times New Roman" w:hAnsi="Times New Roman"/>
            <w:kern w:val="1"/>
            <w:sz w:val="28"/>
            <w:szCs w:val="28"/>
            <w:lang w:bidi="hi-IN"/>
          </w:rPr>
          <w:t>№ 545</w:t>
        </w:r>
      </w:hyperlink>
      <w:r w:rsidRPr="00C33B10">
        <w:rPr>
          <w:rFonts w:ascii="Times New Roman" w:hAnsi="Times New Roman"/>
          <w:kern w:val="1"/>
          <w:sz w:val="28"/>
          <w:szCs w:val="28"/>
          <w:lang w:eastAsia="zh-CN" w:bidi="hi-IN"/>
        </w:rPr>
        <w:t xml:space="preserve"> "Об утверждении инструкций по заполнению учетной медицинской документации" и от 13 ноября 2003 года </w:t>
      </w:r>
      <w:hyperlink r:id="rId65" w:history="1">
        <w:r w:rsidRPr="00C33B10">
          <w:rPr>
            <w:rFonts w:ascii="Times New Roman" w:hAnsi="Times New Roman"/>
            <w:kern w:val="1"/>
            <w:sz w:val="28"/>
            <w:szCs w:val="28"/>
            <w:lang w:bidi="hi-IN"/>
          </w:rPr>
          <w:t>№ 548</w:t>
        </w:r>
      </w:hyperlink>
      <w:r w:rsidRPr="00C33B10">
        <w:rPr>
          <w:rFonts w:ascii="Times New Roman" w:hAnsi="Times New Roman"/>
          <w:kern w:val="1"/>
          <w:sz w:val="28"/>
          <w:szCs w:val="28"/>
          <w:lang w:eastAsia="zh-CN" w:bidi="hi-IN"/>
        </w:rPr>
        <w:t xml:space="preserve"> "Об утверждении инструкций по заполнению отчетной формы по дневным стационарам", </w:t>
      </w:r>
      <w:hyperlink r:id="rId66"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rsidR="00975872" w:rsidRPr="00C33B10" w:rsidRDefault="00975872" w:rsidP="00975872">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(кабинетах) медицинских организаций.</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15. Условия оказания высокотехнологичной медицинской помощи</w:t>
      </w:r>
    </w:p>
    <w:p w:rsidR="00975872" w:rsidRPr="00C33B10" w:rsidRDefault="00975872" w:rsidP="00975872">
      <w:pPr>
        <w:pStyle w:val="ConsPlusNormal"/>
        <w:rPr>
          <w:rFonts w:ascii="Times New Roman" w:hAnsi="Times New Roman" w:cs="Times New Roman"/>
          <w:sz w:val="28"/>
          <w:szCs w:val="28"/>
        </w:rPr>
      </w:pP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выполнении государственного задания на оказание в 202</w:t>
      </w:r>
      <w:r w:rsidR="003853C1"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
    <w:p w:rsidR="00975872" w:rsidRPr="00C33B10" w:rsidRDefault="00975872"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67"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975872" w:rsidRPr="00C33B10" w:rsidRDefault="00975872" w:rsidP="00975872">
      <w:pPr>
        <w:pStyle w:val="ConsPlusNormal"/>
        <w:rPr>
          <w:rFonts w:ascii="Times New Roman" w:hAnsi="Times New Roman" w:cs="Times New Roman"/>
          <w:sz w:val="28"/>
          <w:szCs w:val="28"/>
        </w:rPr>
      </w:pPr>
    </w:p>
    <w:p w:rsidR="000A7F01" w:rsidRPr="00C33B10" w:rsidRDefault="000A7F01" w:rsidP="000A7F01">
      <w:pPr>
        <w:widowControl w:val="0"/>
        <w:autoSpaceDE w:val="0"/>
        <w:autoSpaceDN w:val="0"/>
        <w:adjustRightInd w:val="0"/>
        <w:spacing w:after="0" w:line="240" w:lineRule="auto"/>
        <w:jc w:val="center"/>
        <w:outlineLvl w:val="2"/>
        <w:rPr>
          <w:rFonts w:ascii="Times New Roman" w:hAnsi="Times New Roman"/>
          <w:b/>
          <w:bCs/>
          <w:sz w:val="28"/>
          <w:szCs w:val="28"/>
        </w:rPr>
      </w:pPr>
      <w:r w:rsidRPr="00C33B10">
        <w:rPr>
          <w:rFonts w:ascii="Times New Roman" w:hAnsi="Times New Roman"/>
          <w:b/>
          <w:bCs/>
          <w:sz w:val="28"/>
          <w:szCs w:val="28"/>
        </w:rPr>
        <w:t>16. Условия применения вспомогательных репродуктивных</w:t>
      </w:r>
    </w:p>
    <w:p w:rsidR="000A7F01" w:rsidRPr="00C33B10" w:rsidRDefault="000A7F01" w:rsidP="000A7F01">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технологий (экстракорпорального оплодотворения)</w:t>
      </w:r>
    </w:p>
    <w:p w:rsidR="000A7F01" w:rsidRPr="00C33B10" w:rsidRDefault="000A7F01" w:rsidP="000A7F01">
      <w:pPr>
        <w:widowControl w:val="0"/>
        <w:autoSpaceDE w:val="0"/>
        <w:autoSpaceDN w:val="0"/>
        <w:adjustRightInd w:val="0"/>
        <w:spacing w:after="0" w:line="240" w:lineRule="auto"/>
        <w:rPr>
          <w:rFonts w:ascii="Times New Roman" w:hAnsi="Times New Roman"/>
          <w:sz w:val="28"/>
          <w:szCs w:val="28"/>
        </w:rPr>
      </w:pP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эмбрионов, а также суррогатного материнства).</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приказом Минздрава России от 31.07.2020 №803н «О порядке использования вспомогательных репродуктивных технологий, противопоказаниях и ограничениях к их применению" (вступает в силу с 01.01.2021).</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Отбор пациентов для оказания специализированной медицинской помощи с применением ВРТ (ЭКО)</w:t>
      </w:r>
      <w:r w:rsidRPr="00C33B10">
        <w:rPr>
          <w:rFonts w:ascii="Calibri" w:hAnsi="Calibri"/>
          <w:lang w:eastAsia="en-US"/>
        </w:rPr>
        <w:t xml:space="preserve"> </w:t>
      </w:r>
      <w:r w:rsidRPr="00C33B10">
        <w:rPr>
          <w:rFonts w:ascii="Times New Roman" w:hAnsi="Times New Roman"/>
          <w:sz w:val="28"/>
          <w:szCs w:val="28"/>
        </w:rPr>
        <w:t>и(или) криопереноса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По результатам отбора пациентов для оказания специализированной медицинской помощи с применением ВРТ (ЭКО) и(или) криопереноса медицинская организация Ленинградской области по месту прикрепления пациентки на медицинское обслуживание</w:t>
      </w:r>
      <w:r w:rsidRPr="00C33B10">
        <w:rPr>
          <w:rFonts w:ascii="Calibri" w:hAnsi="Calibri"/>
          <w:lang w:eastAsia="en-US"/>
        </w:rPr>
        <w:t xml:space="preserve"> </w:t>
      </w:r>
      <w:r w:rsidRPr="00C33B10">
        <w:rPr>
          <w:rFonts w:ascii="Times New Roman" w:hAnsi="Times New Roman"/>
          <w:sz w:val="28"/>
          <w:szCs w:val="28"/>
        </w:rPr>
        <w:t>выдает направление на прием к акушеру-гинекологу в "Центр охраны здоровья семьи и репродукции" консультативной поликлиники ГБУЗ ЛОКБ для дообследования, подготовки заключения о возможности  проведения ЭКО (в том числе консультаций врача-генетика и решения вопроса о необходимости исследования хромосомного аппарата) и направления документов на комиссию</w:t>
      </w:r>
      <w:r w:rsidRPr="00C33B10">
        <w:rPr>
          <w:rFonts w:ascii="Calibri" w:hAnsi="Calibri"/>
          <w:lang w:eastAsia="en-US"/>
        </w:rPr>
        <w:t xml:space="preserve"> </w:t>
      </w:r>
      <w:r w:rsidRPr="00C33B10">
        <w:rPr>
          <w:rFonts w:ascii="Times New Roman" w:hAnsi="Times New Roman"/>
          <w:sz w:val="28"/>
          <w:szCs w:val="28"/>
        </w:rPr>
        <w:t>по отбору пациентов для проведения процедуры ЭКО за счет средств обязательного медицинского страхования (далее – комиссия).</w:t>
      </w:r>
    </w:p>
    <w:p w:rsidR="00070E6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(неэффективность лечения бесплодия в течение 12 месяцев при возрасте женщины до 35 лет или в течение 6 месяцев при возрасте женщины 35 лет и старше), пациенты направляются на лечение с использованием ВРТ</w:t>
      </w:r>
      <w:r w:rsidR="00070E61" w:rsidRPr="00C33B10">
        <w:rPr>
          <w:rFonts w:ascii="Times New Roman" w:hAnsi="Times New Roman"/>
          <w:sz w:val="28"/>
          <w:szCs w:val="28"/>
        </w:rPr>
        <w:t>.</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Центр охраны здоровья семьи и репродукции консультативной поликлиники ГБУЗ ЛОКБ направляет в комиссию медицинскую документацию, содержащую выписку из медицинской карты пациента (форма № 027/у), получающего медицинскую помощь, с указанием диагноза заболевания, кода диагноза по МКБ-Х, результа</w:t>
      </w:r>
      <w:r w:rsidR="00070E61" w:rsidRPr="00C33B10">
        <w:rPr>
          <w:rFonts w:ascii="Times New Roman" w:hAnsi="Times New Roman"/>
          <w:sz w:val="28"/>
          <w:szCs w:val="28"/>
        </w:rPr>
        <w:t>тов обследования, подтверждающую</w:t>
      </w:r>
      <w:r w:rsidRPr="00C33B10">
        <w:rPr>
          <w:rFonts w:ascii="Times New Roman" w:hAnsi="Times New Roman"/>
          <w:sz w:val="28"/>
          <w:szCs w:val="28"/>
        </w:rPr>
        <w:t xml:space="preserve">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для направления на криоперенос пациентка предоставляет выписку из медицинской организации, где проводилась процедура ЭКО/ИКСИ, с указанием информации о наличии на хранении криоконсервированных эмбрионов с указанием даты возможного криопереноса.</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Ограничениями для проведения программы ЭКО и переноса криоконсервированных эмбрионов являются: снижение овариального резерва (уровень антимюллерова гормона менее 1,2 нг/мл, количество антральных фолликулов менее 5 суммарно в обоих яичниках) (перенос криоконсервированных эмбрионов возможен).</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На комиссию направляются пациентки, застрахованные по программе ОМС на территории Ленинградской области.</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для направления на криоперенос необходима выписка из медицинской организации, где проводилась процедура ЭКО/ИКСИ, с указанием информации о наличии на хранении к</w:t>
      </w:r>
      <w:r w:rsidR="00B95486">
        <w:rPr>
          <w:rFonts w:ascii="Times New Roman" w:hAnsi="Times New Roman"/>
          <w:sz w:val="28"/>
          <w:szCs w:val="28"/>
        </w:rPr>
        <w:t xml:space="preserve">риоконсервированных эмбрионов, </w:t>
      </w:r>
      <w:r w:rsidR="0032786B">
        <w:rPr>
          <w:rFonts w:ascii="Times New Roman" w:hAnsi="Times New Roman"/>
          <w:sz w:val="28"/>
          <w:szCs w:val="28"/>
        </w:rPr>
        <w:t xml:space="preserve">в </w:t>
      </w:r>
      <w:r w:rsidRPr="00C33B10">
        <w:rPr>
          <w:rFonts w:ascii="Times New Roman" w:hAnsi="Times New Roman"/>
          <w:sz w:val="28"/>
          <w:szCs w:val="28"/>
        </w:rPr>
        <w:t>выписке необходимо указать дату запланированного криопереноса.</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Обследование пациентов для оказания медицинской помощи с использованием ВРТ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Сроки годности результатов обследования для оказания медицинской помощи с использованием ВРТ в соответствии с приложением </w:t>
      </w:r>
      <w:r w:rsidR="00604224" w:rsidRPr="00C33B10">
        <w:rPr>
          <w:rFonts w:ascii="Times New Roman" w:hAnsi="Times New Roman"/>
          <w:sz w:val="28"/>
          <w:szCs w:val="28"/>
        </w:rPr>
        <w:t>№</w:t>
      </w:r>
      <w:r w:rsidRPr="00C33B10">
        <w:rPr>
          <w:rFonts w:ascii="Times New Roman" w:hAnsi="Times New Roman"/>
          <w:sz w:val="28"/>
          <w:szCs w:val="28"/>
        </w:rPr>
        <w:t xml:space="preserve"> 4 Приказа Минздрава России от 31.07.2020 </w:t>
      </w:r>
      <w:r w:rsidR="00604224" w:rsidRPr="00C33B10">
        <w:rPr>
          <w:rFonts w:ascii="Times New Roman" w:hAnsi="Times New Roman"/>
          <w:sz w:val="28"/>
          <w:szCs w:val="28"/>
        </w:rPr>
        <w:t>№</w:t>
      </w:r>
      <w:r w:rsidRPr="00C33B10">
        <w:rPr>
          <w:rFonts w:ascii="Times New Roman" w:hAnsi="Times New Roman"/>
          <w:sz w:val="28"/>
          <w:szCs w:val="28"/>
        </w:rPr>
        <w:t xml:space="preserve"> 803н "О порядке использования вспомогательных репродуктивных технологий, противопоказаниях и ограничениях к их применению" </w:t>
      </w:r>
    </w:p>
    <w:p w:rsidR="007C5E7B"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 В случае отсутствия беременности после проведения процедуры ЭКО и(или) криопере</w:t>
      </w:r>
      <w:r w:rsidR="00070E61" w:rsidRPr="00C33B10">
        <w:rPr>
          <w:rFonts w:ascii="Times New Roman" w:hAnsi="Times New Roman"/>
          <w:sz w:val="28"/>
          <w:szCs w:val="28"/>
        </w:rPr>
        <w:t xml:space="preserve">носа пациентка вправе повторно </w:t>
      </w:r>
      <w:r w:rsidRPr="00C33B10">
        <w:rPr>
          <w:rFonts w:ascii="Times New Roman" w:hAnsi="Times New Roman"/>
          <w:sz w:val="28"/>
          <w:szCs w:val="28"/>
        </w:rPr>
        <w:t xml:space="preserve">обратиться в медицинскую организацию по месту прикрепления с целью рассмотрения возможности повторного проведения процедуры ЭКО и(или) криопереноса в соответствии с порядком. </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отказа или приостановления лечения с использованием ЭКО и(или) криопереноса по причине выявления или возникновения противопоказаний или ограничений решение комиссии оформляется протоколом.</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Электронная версия листа ожидания с указанием очередности и шифра пациента размещается на официальном сайте Комитета по здравоохранению Ленинградской области для возможности контроля за движением очереди со стороны пациентов.</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При направлении для проведения процедуры ЭКО и /или криопереноса в рамках базовой программы ОМС комиссией предоставляется пациенту перечень медицинских организаций, выполняющих процедуру ЭКО и /или криопереноса, из числа участвующих в реализации Территориальной программы по данному профилю (далее - перечень) и направление на проведение процедуры ЭКО и /или криопереноса в рамках базовой программы ОМС. Выбор медицинской организации для проведения процедуры ЭКО и /или криопереноса осуществляется пациентами в соответствии с перечнем. </w:t>
      </w:r>
    </w:p>
    <w:p w:rsidR="000A7F01" w:rsidRPr="00C33B10" w:rsidRDefault="00A86B3F" w:rsidP="000A7F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«Центр охраны здоровья семьи и репродукции» консультативно-диагностической поликлиники ГБУЗ ЛОКБ на основании решения комиссии согласовывает с м</w:t>
      </w:r>
      <w:r w:rsidR="000A7F01" w:rsidRPr="00C33B10">
        <w:rPr>
          <w:rFonts w:ascii="Times New Roman" w:hAnsi="Times New Roman"/>
          <w:sz w:val="28"/>
          <w:szCs w:val="28"/>
        </w:rPr>
        <w:t>едицинск</w:t>
      </w:r>
      <w:r>
        <w:rPr>
          <w:rFonts w:ascii="Times New Roman" w:hAnsi="Times New Roman"/>
          <w:sz w:val="28"/>
          <w:szCs w:val="28"/>
        </w:rPr>
        <w:t>ой</w:t>
      </w:r>
      <w:r w:rsidR="000A7F01" w:rsidRPr="00C33B10">
        <w:rPr>
          <w:rFonts w:ascii="Times New Roman" w:hAnsi="Times New Roman"/>
          <w:sz w:val="28"/>
          <w:szCs w:val="28"/>
        </w:rPr>
        <w:t xml:space="preserve"> организаци</w:t>
      </w:r>
      <w:r>
        <w:rPr>
          <w:rFonts w:ascii="Times New Roman" w:hAnsi="Times New Roman"/>
          <w:sz w:val="28"/>
          <w:szCs w:val="28"/>
        </w:rPr>
        <w:t>ей</w:t>
      </w:r>
      <w:r w:rsidR="000A7F01" w:rsidRPr="00C33B10">
        <w:rPr>
          <w:rFonts w:ascii="Times New Roman" w:hAnsi="Times New Roman"/>
          <w:sz w:val="28"/>
          <w:szCs w:val="28"/>
        </w:rPr>
        <w:t>, выполняющ</w:t>
      </w:r>
      <w:r>
        <w:rPr>
          <w:rFonts w:ascii="Times New Roman" w:hAnsi="Times New Roman"/>
          <w:sz w:val="28"/>
          <w:szCs w:val="28"/>
        </w:rPr>
        <w:t>ей</w:t>
      </w:r>
      <w:r w:rsidR="000A7F01" w:rsidRPr="00C33B10">
        <w:rPr>
          <w:rFonts w:ascii="Times New Roman" w:hAnsi="Times New Roman"/>
          <w:sz w:val="28"/>
          <w:szCs w:val="28"/>
        </w:rPr>
        <w:t xml:space="preserve"> процедуру ЭКО и/или криопереноса</w:t>
      </w:r>
      <w:r>
        <w:rPr>
          <w:rFonts w:ascii="Times New Roman" w:hAnsi="Times New Roman"/>
          <w:sz w:val="28"/>
          <w:szCs w:val="28"/>
        </w:rPr>
        <w:t xml:space="preserve">, выбранной пациенткой </w:t>
      </w:r>
      <w:r w:rsidR="000A7F01" w:rsidRPr="00C33B10">
        <w:rPr>
          <w:rFonts w:ascii="Times New Roman" w:hAnsi="Times New Roman"/>
          <w:sz w:val="28"/>
          <w:szCs w:val="28"/>
        </w:rPr>
        <w:t xml:space="preserve">из числа участвующих в реализации </w:t>
      </w:r>
      <w:r>
        <w:rPr>
          <w:rFonts w:ascii="Times New Roman" w:hAnsi="Times New Roman"/>
          <w:sz w:val="28"/>
          <w:szCs w:val="28"/>
        </w:rPr>
        <w:t>Территориальной программы</w:t>
      </w:r>
      <w:r w:rsidR="000A7F01" w:rsidRPr="00C33B10">
        <w:rPr>
          <w:rFonts w:ascii="Times New Roman" w:hAnsi="Times New Roman"/>
          <w:sz w:val="28"/>
          <w:szCs w:val="28"/>
        </w:rPr>
        <w:t xml:space="preserve">, </w:t>
      </w:r>
      <w:r>
        <w:rPr>
          <w:rFonts w:ascii="Times New Roman" w:hAnsi="Times New Roman"/>
          <w:sz w:val="28"/>
          <w:szCs w:val="28"/>
        </w:rPr>
        <w:t>дату первичной явки в соответствующую медицинскую организацию</w:t>
      </w:r>
      <w:r w:rsidR="000A7F01" w:rsidRPr="00C33B10">
        <w:rPr>
          <w:rFonts w:ascii="Times New Roman" w:hAnsi="Times New Roman"/>
          <w:sz w:val="28"/>
          <w:szCs w:val="28"/>
        </w:rPr>
        <w:t>.</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5-го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 протоколами Комиссии в срок до 5-го числа месяца, следующего за отчетным.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После проведения процедуры ЭКО и(или) криопереноса медицинским организациям, в которых проводилась процедура, необходимо в течение трех дней направить в Центр охраны здоровья семьи и репродукции консультативной поликлиники ГБУЗ ЛОКБ информацию о завершении процедуры ЭКО и(или) криопереноса,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о количестве перенесенных эмбрионов. Специалисты Центра охраны здоровья семьи и репродукции направляют в медицинскую организацию Ленинградской области по месту прикрепления пациентки информацию о пациенте из клиники, в которой проводилась процедура ЭКО и/или криопереноса, содержащую данные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количество перенесенных эмбрионов. Медицинская организация по месту прикрепления пациентки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до 1 числа следующего месяца.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Пациентки после проведения процедуры ЭКО и(или)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0A7F01" w:rsidRPr="00C33B10" w:rsidRDefault="000A7F01" w:rsidP="000A7F01">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0A7F01" w:rsidRPr="00C33B10" w:rsidRDefault="000A7F01" w:rsidP="000A7F01">
      <w:pPr>
        <w:widowControl w:val="0"/>
        <w:autoSpaceDE w:val="0"/>
        <w:autoSpaceDN w:val="0"/>
        <w:adjustRightInd w:val="0"/>
        <w:spacing w:after="0" w:line="240" w:lineRule="auto"/>
        <w:rPr>
          <w:rFonts w:ascii="Times New Roman" w:hAnsi="Times New Roman"/>
          <w:sz w:val="28"/>
          <w:szCs w:val="28"/>
        </w:rPr>
      </w:pPr>
    </w:p>
    <w:p w:rsidR="00975872" w:rsidRPr="00C33B10" w:rsidRDefault="00975872" w:rsidP="00975872">
      <w:pPr>
        <w:pStyle w:val="ConsPlusNormal"/>
        <w:rPr>
          <w:rFonts w:ascii="Times New Roman" w:hAnsi="Times New Roman" w:cs="Times New Roman"/>
          <w:sz w:val="28"/>
          <w:szCs w:val="28"/>
        </w:rPr>
      </w:pPr>
    </w:p>
    <w:p w:rsidR="00190A35" w:rsidRPr="00C33B10" w:rsidRDefault="00190A35" w:rsidP="00190A35">
      <w:pPr>
        <w:widowControl w:val="0"/>
        <w:autoSpaceDE w:val="0"/>
        <w:autoSpaceDN w:val="0"/>
        <w:adjustRightInd w:val="0"/>
        <w:spacing w:after="0" w:line="240" w:lineRule="auto"/>
        <w:jc w:val="center"/>
        <w:outlineLvl w:val="2"/>
        <w:rPr>
          <w:rFonts w:ascii="Times New Roman" w:hAnsi="Times New Roman"/>
          <w:b/>
          <w:bCs/>
          <w:sz w:val="28"/>
          <w:szCs w:val="28"/>
        </w:rPr>
      </w:pPr>
      <w:r w:rsidRPr="00C33B10">
        <w:rPr>
          <w:rFonts w:ascii="Times New Roman" w:hAnsi="Times New Roman"/>
          <w:b/>
          <w:bCs/>
          <w:sz w:val="28"/>
          <w:szCs w:val="28"/>
        </w:rPr>
        <w:t>17. Условия оказания медицинской помощи при онкологических</w:t>
      </w:r>
    </w:p>
    <w:p w:rsidR="00190A35" w:rsidRPr="00C33B10" w:rsidRDefault="00190A35" w:rsidP="00190A35">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заболеваниях</w:t>
      </w:r>
    </w:p>
    <w:p w:rsidR="00190A35" w:rsidRPr="00C33B10" w:rsidRDefault="00190A35" w:rsidP="00190A35">
      <w:pPr>
        <w:widowControl w:val="0"/>
        <w:autoSpaceDE w:val="0"/>
        <w:autoSpaceDN w:val="0"/>
        <w:adjustRightInd w:val="0"/>
        <w:spacing w:after="0" w:line="240" w:lineRule="auto"/>
        <w:rPr>
          <w:rFonts w:ascii="Times New Roman" w:hAnsi="Times New Roman"/>
          <w:sz w:val="28"/>
          <w:szCs w:val="28"/>
        </w:rPr>
      </w:pPr>
    </w:p>
    <w:p w:rsidR="00190A35" w:rsidRPr="00C33B10" w:rsidRDefault="00190A35" w:rsidP="00190A35">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Оказание медицинской помощи по профилю "онкология" населению с онкологическими заболеваниями осуществляется на основании порядков оказания медицинской помощи, стандартов медицинской помощи, клинических рекомендаций, схем противоопухолевой 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Больным с онкологическими заболеваниями медицинская помощь оказывается: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рамках плановой первичной медико-санитарной помощи - терапевтическая, хирургическая и онкологическая помощь;</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рамках плановой специализированной, в том числе высокотехнологичной, медицинской помощи.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(далее - ГБУЗ ЛОКОД) и ГБУЗ ЛОКБ.</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Специализированная, в том числе высокотехнологичная, медицинская помощь оказывается врачами-онкологами, врачами-радиотерапевтами в онкологическом диспансере или в медицинских организациях, оказывающих медицинскую помощь больным с онкологическими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(отделении, дневном стационаре), а также в центрах амбулаторной онкологической помощи (далее – ЦАОП) ГБУЗ ЛОКОД.</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3 рабочих дней с даты выдачи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патологоанатомическое исследование) и направляет пациента для уточняющей диагностики и определения последующей тактики ведения: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к врачу - детскому онкологу в ГБУЗ ЛОКОД - при подозрении на злокачественные новообразования у детей.</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w:t>
      </w:r>
      <w:r w:rsidR="00B45419" w:rsidRPr="00C33B10">
        <w:rPr>
          <w:rFonts w:ascii="Times New Roman" w:hAnsi="Times New Roman"/>
          <w:sz w:val="28"/>
          <w:szCs w:val="28"/>
        </w:rPr>
        <w:t xml:space="preserve">ЛОГБУЗ "ДКБ" </w:t>
      </w:r>
      <w:r w:rsidRPr="00C33B10">
        <w:rPr>
          <w:rFonts w:ascii="Times New Roman" w:hAnsi="Times New Roman"/>
          <w:sz w:val="28"/>
          <w:szCs w:val="28"/>
        </w:rPr>
        <w:t>и ГБУЗ ЛОКОД.</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Срок выполнения морфологических исследований, необходимых для гистологической верификации злокачественного новообразования, в патолого-анатомическом бюро Государственного казенного учреждения здравоохранения Ленинградской области Бюро судебно-медицинской экспертизы и ГБУЗ ЛОКОД не должен превышать 7 рабочих дней с даты назначения исследования.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выявления у пациента злокачественного новообразования врач-специалист первичного онкологического кабинета (отделения) заполняет форму №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выявления у больного запущенной формы злокачественного новообразования заполняется в двух экземплярах форма №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 Бюро судебно-медицинской экспертизы).</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030-6-ГРР (Регистрационная карта больного злокачественным новообразованием) - в случае выявления онкологического заболевания в ГБУЗ ЛОКОД и в специализированных онкологических отделениях ГБУЗ ЛОКБ;</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027-2/у (Протокол на случай выявления у больного запущенной формы злокачественного новообразования);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027-1/у (Выписка из медицинской карты стационарного больного злокачественным новообразованием).</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приказом Министерства здравоохранения Российской Федерации от 15 ноября 2012 года № 915н "Об утверждении Порядка оказания медицинской помощи взрослому населению по профилю "онкология".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503211" w:rsidRDefault="00190A35" w:rsidP="00190A35">
      <w:pPr>
        <w:widowControl w:val="0"/>
        <w:autoSpaceDE w:val="0"/>
        <w:autoSpaceDN w:val="0"/>
        <w:adjustRightInd w:val="0"/>
        <w:spacing w:after="0" w:line="240" w:lineRule="auto"/>
        <w:ind w:firstLine="540"/>
        <w:jc w:val="both"/>
      </w:pPr>
      <w:r w:rsidRPr="00C33B10">
        <w:rPr>
          <w:rFonts w:ascii="Times New Roman" w:hAnsi="Times New Roman"/>
          <w:sz w:val="28"/>
          <w:szCs w:val="28"/>
        </w:rPr>
        <w:t xml:space="preserve">Больные с онкологическими заболеваниями подлежат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в соответствии с </w:t>
      </w:r>
      <w:r w:rsidRPr="00C33B10">
        <w:rPr>
          <w:rFonts w:ascii="Times New Roman" w:hAnsi="Times New Roman"/>
          <w:sz w:val="28"/>
          <w:szCs w:val="28"/>
          <w:lang w:eastAsia="en-US"/>
        </w:rPr>
        <w:t>Приказом М</w:t>
      </w:r>
      <w:r w:rsidR="000E1011" w:rsidRPr="00C33B10">
        <w:rPr>
          <w:rFonts w:ascii="Times New Roman" w:hAnsi="Times New Roman"/>
          <w:sz w:val="28"/>
          <w:szCs w:val="28"/>
          <w:lang w:eastAsia="en-US"/>
        </w:rPr>
        <w:t xml:space="preserve">инздрава России от 04.06.2020 года № </w:t>
      </w:r>
      <w:r w:rsidRPr="00C33B10">
        <w:rPr>
          <w:rFonts w:ascii="Times New Roman" w:hAnsi="Times New Roman"/>
          <w:sz w:val="28"/>
          <w:szCs w:val="28"/>
          <w:lang w:eastAsia="en-US"/>
        </w:rPr>
        <w:t>548н "Об утверждении порядка диспансерного наблюдения за взрослыми с онкологическими заболеваниями"</w:t>
      </w:r>
      <w:r w:rsidRPr="00C33B10">
        <w:rPr>
          <w:rFonts w:ascii="Times New Roman" w:hAnsi="Times New Roman"/>
          <w:sz w:val="28"/>
          <w:szCs w:val="28"/>
        </w:rPr>
        <w:t>.</w:t>
      </w:r>
      <w:r w:rsidRPr="00C33B10">
        <w:t xml:space="preserve"> </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ЦАОП либо первичный онкологический кабинет, первичное онкологическое отделение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190A35" w:rsidRPr="00C33B10" w:rsidRDefault="00190A35" w:rsidP="00190A35">
      <w:pPr>
        <w:spacing w:after="0"/>
        <w:ind w:firstLine="540"/>
        <w:jc w:val="both"/>
        <w:rPr>
          <w:rFonts w:ascii="Times New Roman" w:hAnsi="Times New Roman"/>
          <w:sz w:val="28"/>
          <w:szCs w:val="28"/>
          <w:lang w:eastAsia="en-US"/>
        </w:rPr>
      </w:pPr>
      <w:r w:rsidRPr="00C33B10">
        <w:rPr>
          <w:rFonts w:ascii="Times New Roman" w:hAnsi="Times New Roman"/>
          <w:sz w:val="28"/>
          <w:szCs w:val="28"/>
        </w:rPr>
        <w:t>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приказом Министерства здравоохранения Российской Федерации от 20 июня 2013 года № 388н "Об утверждении Порядка оказания скорой, в том числе специализированной, медицинской помощи",</w:t>
      </w:r>
      <w:r w:rsidRPr="00C33B10">
        <w:rPr>
          <w:rFonts w:ascii="Times New Roman" w:hAnsi="Times New Roman"/>
          <w:sz w:val="28"/>
          <w:szCs w:val="28"/>
          <w:lang w:eastAsia="en-US"/>
        </w:rPr>
        <w:t xml:space="preserve"> Приказом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r w:rsidR="000E1011" w:rsidRPr="00C33B10">
        <w:rPr>
          <w:rFonts w:ascii="Times New Roman" w:hAnsi="Times New Roman"/>
          <w:sz w:val="28"/>
          <w:szCs w:val="28"/>
          <w:lang w:eastAsia="en-US"/>
        </w:rPr>
        <w:t>)</w:t>
      </w:r>
      <w:r w:rsidRPr="00C33B10">
        <w:rPr>
          <w:rFonts w:ascii="Times New Roman" w:hAnsi="Times New Roman"/>
          <w:sz w:val="28"/>
          <w:szCs w:val="28"/>
        </w:rPr>
        <w:t>.</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 027-1/у (Выписка из медицинской карты стационарного больного злокачественным новообразованием), формы № 090/у (Извещение о больном с впервые в жизни установленным диагнозом злокачественного новообразования) и формы № 027-2/у (Протокол на случай выявления у больного запущенной формы злокачественного новообразования).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и направление (форма № 057/у-04, утвержденная приказом Министерства здравоохранения и социального развития Российской Федерации от 22 ноября 2004 года № 255) пациентов на консультацию радиохирурга медицинской организации, осуществляющей лечение методом «гамма-нож», «кибер-нож» и обследование методом ПЭТ-КТ, осуществляет врачебная комиссия ГБУЗ ЛОКОД.</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Проведение лекарственной терапии онкологическим и гематологическим больным (далее - химиотерапия) осуществляется в условиях круглосуточного или дневного стационара ГБУЗ ЛОКОД, в том числе в условиях дневных стационаров ЦАОПов, в ГБУЗ ЛОКБ, а также в условиях дневных стационаров поликлиник медицинских организаций, расположенных в муниципальных районах, по профилю «онкология» (далее – ДСП).</w:t>
      </w:r>
    </w:p>
    <w:p w:rsidR="005C52D0" w:rsidRPr="00C33B10" w:rsidRDefault="005C52D0" w:rsidP="005C52D0">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Проведение химиотерапии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Отбор и обследование пациентов </w:t>
      </w:r>
      <w:r w:rsidR="00DF6A4F" w:rsidRPr="00C33B10">
        <w:rPr>
          <w:rFonts w:ascii="Times New Roman" w:hAnsi="Times New Roman"/>
          <w:sz w:val="28"/>
          <w:szCs w:val="28"/>
        </w:rPr>
        <w:t>с целью</w:t>
      </w:r>
      <w:r w:rsidRPr="00C33B10">
        <w:rPr>
          <w:rFonts w:ascii="Times New Roman" w:hAnsi="Times New Roman"/>
          <w:sz w:val="28"/>
          <w:szCs w:val="28"/>
        </w:rPr>
        <w:t xml:space="preserve"> определения показаний для проведения химиотерапии осуществляется </w:t>
      </w:r>
      <w:r w:rsidR="005C52D0" w:rsidRPr="00C33B10">
        <w:rPr>
          <w:rFonts w:ascii="Times New Roman" w:hAnsi="Times New Roman"/>
          <w:sz w:val="28"/>
          <w:szCs w:val="28"/>
        </w:rPr>
        <w:t>врачебной комиссией (консилиумом)</w:t>
      </w:r>
      <w:r w:rsidR="00DF6A4F" w:rsidRPr="00C33B10">
        <w:rPr>
          <w:rFonts w:ascii="Times New Roman" w:hAnsi="Times New Roman"/>
          <w:sz w:val="28"/>
          <w:szCs w:val="28"/>
        </w:rPr>
        <w:t xml:space="preserve"> врачей-специалистов </w:t>
      </w:r>
      <w:r w:rsidRPr="00C33B10">
        <w:rPr>
          <w:rFonts w:ascii="Times New Roman" w:hAnsi="Times New Roman"/>
          <w:sz w:val="28"/>
          <w:szCs w:val="28"/>
        </w:rPr>
        <w:t>ГБУЗ ЛОКОД и ГБУЗ ЛОКБ.</w:t>
      </w:r>
      <w:r w:rsidR="005C52D0" w:rsidRPr="00C33B10">
        <w:t xml:space="preserve"> </w:t>
      </w:r>
      <w:r w:rsidR="005C52D0" w:rsidRPr="00C33B10">
        <w:rPr>
          <w:rFonts w:ascii="Times New Roman" w:hAnsi="Times New Roman"/>
          <w:sz w:val="28"/>
          <w:szCs w:val="28"/>
        </w:rPr>
        <w:t>Решение консилиума врачей оформляется протоколом, подписывается участниками консилиума врачей и вносится в медицинскую документацию больного.</w:t>
      </w:r>
    </w:p>
    <w:p w:rsidR="003655FC" w:rsidRPr="00C33B10" w:rsidRDefault="003655FC" w:rsidP="003655F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3655FC" w:rsidRPr="00C33B10" w:rsidRDefault="003655FC" w:rsidP="003655F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Врачи-специалисты после проведения начального курса химиотерапии дают пациенту, которому необходимо и возможно проведение химиотерапии в условиях </w:t>
      </w:r>
      <w:r w:rsidR="000D1B15" w:rsidRPr="000D1B15">
        <w:rPr>
          <w:rFonts w:ascii="Times New Roman" w:hAnsi="Times New Roman"/>
          <w:sz w:val="28"/>
          <w:szCs w:val="28"/>
        </w:rPr>
        <w:t xml:space="preserve">в условиях дневных стационаров ЦАОПов </w:t>
      </w:r>
      <w:r w:rsidR="000D1B15">
        <w:rPr>
          <w:rFonts w:ascii="Times New Roman" w:hAnsi="Times New Roman"/>
          <w:sz w:val="28"/>
          <w:szCs w:val="28"/>
        </w:rPr>
        <w:t xml:space="preserve">и </w:t>
      </w:r>
      <w:r w:rsidRPr="00C33B10">
        <w:rPr>
          <w:rFonts w:ascii="Times New Roman" w:hAnsi="Times New Roman"/>
          <w:sz w:val="28"/>
          <w:szCs w:val="28"/>
        </w:rPr>
        <w:t>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Маршрутизация в дневные стационары ЦАОПов и ДСП для проведения химиотерапии осуществляется в соответствии со схемой маршрутизации, утвержденной правовым актом Комитета по здравоохранению Ленинградской области.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Направление пациентов в дневные стационары ЦАОПов и ДСП для проведения химиотерапии по результатам консилиума осуществляется врачом-онкологом,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68"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history="1">
        <w:r w:rsidRPr="00C33B10">
          <w:rPr>
            <w:rFonts w:ascii="Times New Roman" w:hAnsi="Times New Roman"/>
            <w:sz w:val="28"/>
            <w:szCs w:val="28"/>
          </w:rPr>
          <w:t>форма № 057/у-04</w:t>
        </w:r>
      </w:hyperlink>
      <w:r w:rsidRPr="00C33B10">
        <w:rPr>
          <w:rFonts w:ascii="Times New Roman" w:hAnsi="Times New Roman"/>
          <w:sz w:val="28"/>
          <w:szCs w:val="28"/>
        </w:rPr>
        <w:t>, утвержденная приказом Министерства здравоохранения и социального развития Российской Федерации от 22 ноября 2004 года № 255) на каждую госпитализацию.</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При проведении химиотерапии в условиях дневного стационара на пациента при каждой госпитализации заводится медицинская карта стационарного больного по </w:t>
      </w:r>
      <w:hyperlink r:id="rId69"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sidRPr="00C33B10">
          <w:rPr>
            <w:rFonts w:ascii="Times New Roman" w:hAnsi="Times New Roman"/>
            <w:sz w:val="28"/>
            <w:szCs w:val="28"/>
          </w:rPr>
          <w:t>форме № 003/у</w:t>
        </w:r>
      </w:hyperlink>
      <w:r w:rsidRPr="00C33B10">
        <w:rPr>
          <w:rFonts w:ascii="Times New Roman" w:hAnsi="Times New Roman"/>
          <w:sz w:val="28"/>
          <w:szCs w:val="28"/>
        </w:rPr>
        <w:t xml:space="preserve">, утвержденной приказом Министерства здравоохранения СССР от 4 октября 1980 года № 1030, а также статистическая карта выбывшего из стационара по </w:t>
      </w:r>
      <w:hyperlink r:id="rId70" w:tooltip="Приказ Минздрава РФ от 30.12.2002 N 413 &quot;Об утверждении учетной и отчетной медицинской документации&quot;{КонсультантПлюс}" w:history="1">
        <w:r w:rsidRPr="00C33B10">
          <w:rPr>
            <w:rFonts w:ascii="Times New Roman" w:hAnsi="Times New Roman"/>
            <w:sz w:val="28"/>
            <w:szCs w:val="28"/>
          </w:rPr>
          <w:t>форме № 066/у-02</w:t>
        </w:r>
      </w:hyperlink>
      <w:r w:rsidRPr="00C33B10">
        <w:rPr>
          <w:rFonts w:ascii="Times New Roman" w:hAnsi="Times New Roman"/>
          <w:sz w:val="28"/>
          <w:szCs w:val="28"/>
        </w:rPr>
        <w:t>, утвержденной приказом Министерства здравоохранения Российской Федерации от 30 декабря 2002 года № 413.</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190A35" w:rsidRPr="00C33B10" w:rsidRDefault="00190A35" w:rsidP="00190A35">
      <w:pPr>
        <w:widowControl w:val="0"/>
        <w:autoSpaceDE w:val="0"/>
        <w:autoSpaceDN w:val="0"/>
        <w:adjustRightInd w:val="0"/>
        <w:spacing w:after="0" w:line="240" w:lineRule="auto"/>
        <w:rPr>
          <w:rFonts w:ascii="Times New Roman" w:hAnsi="Times New Roman"/>
          <w:sz w:val="28"/>
          <w:szCs w:val="28"/>
        </w:rPr>
      </w:pPr>
    </w:p>
    <w:p w:rsidR="00190A35" w:rsidRPr="00C33B10" w:rsidRDefault="00190A35" w:rsidP="00190A35">
      <w:pPr>
        <w:widowControl w:val="0"/>
        <w:autoSpaceDE w:val="0"/>
        <w:autoSpaceDN w:val="0"/>
        <w:adjustRightInd w:val="0"/>
        <w:spacing w:after="0" w:line="240" w:lineRule="auto"/>
        <w:jc w:val="center"/>
        <w:outlineLvl w:val="3"/>
        <w:rPr>
          <w:rFonts w:ascii="Times New Roman" w:hAnsi="Times New Roman"/>
          <w:b/>
          <w:bCs/>
          <w:sz w:val="28"/>
          <w:szCs w:val="28"/>
        </w:rPr>
      </w:pPr>
      <w:r w:rsidRPr="00C33B10">
        <w:rPr>
          <w:rFonts w:ascii="Times New Roman" w:hAnsi="Times New Roman"/>
          <w:b/>
          <w:bCs/>
          <w:sz w:val="28"/>
          <w:szCs w:val="28"/>
        </w:rPr>
        <w:t>17.1. Условия оказания медицинской помощи больным</w:t>
      </w:r>
    </w:p>
    <w:p w:rsidR="00190A35" w:rsidRPr="00C33B10" w:rsidRDefault="00190A35" w:rsidP="00190A35">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в ГБУЗ ЛОКОД</w:t>
      </w:r>
    </w:p>
    <w:p w:rsidR="00190A35" w:rsidRPr="00C33B10" w:rsidRDefault="00190A35" w:rsidP="00190A35">
      <w:pPr>
        <w:widowControl w:val="0"/>
        <w:autoSpaceDE w:val="0"/>
        <w:autoSpaceDN w:val="0"/>
        <w:adjustRightInd w:val="0"/>
        <w:spacing w:after="0" w:line="240" w:lineRule="auto"/>
        <w:rPr>
          <w:rFonts w:ascii="Times New Roman" w:hAnsi="Times New Roman"/>
          <w:sz w:val="28"/>
          <w:szCs w:val="28"/>
        </w:rPr>
      </w:pP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ГБУЗ ЛОКОД осуществляет следующие функции: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 а также ЦАОПы, расположенные в муниципальных районах Ленинградской области.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базе поликлинического отделения организована и работает постоянно действующая врачебная комиссия (консилиум), функциями которой являются: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выработка тактики ведения пациентов с онкологическими заболеваниями, в том числе при проведении химиотерапии;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и обследование пациентов для определения показаний для проведения химиотерапии;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больных для оказания высокотехнологичной медицинской помощи;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назначение и выписка льготных лекарственных препаратов.</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ГБУЗ ЛОКОД проводит химиотерапевтическое лечение пациентов в химиотерапевтическом отделении дневного стационара и дневных стационаров ЦАОПов, расположенных в муниципальных районах области.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и обследование пациентов для определения показаний по оказанию медицинской помощи в условиях дневного стационара ГБУЗ ЛОКОД по профилю "онкология" с проведением химиотерапии осуществляется поликлиническим или стационарным отделениями ГБУЗ ЛОКОД.</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ЦАОПов, и подразумевает курсовое лечение (повторные госпитализации в дневной стационар, связанные с очередным курсом лечения).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71"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history="1">
        <w:r w:rsidRPr="00C33B10">
          <w:rPr>
            <w:rFonts w:ascii="Times New Roman" w:hAnsi="Times New Roman"/>
            <w:sz w:val="28"/>
            <w:szCs w:val="28"/>
          </w:rPr>
          <w:t>форме № 057/у-04</w:t>
        </w:r>
      </w:hyperlink>
      <w:r w:rsidRPr="00C33B10">
        <w:rPr>
          <w:rFonts w:ascii="Times New Roman" w:hAnsi="Times New Roman"/>
          <w:sz w:val="28"/>
          <w:szCs w:val="28"/>
        </w:rPr>
        <w:t>, утвержденной приказом Министерства здравоохранения и социального развития Российской Федерации от 22 ноября 2004 года № 255, на каждую госпитализацию. В направлении указываются количество и сроки проведения сеансов химиотерапии, курс химиотерапии.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Порядок направления и госпитализации в дневной стационар, условия выписки или перевода утверждаются главным врачом ГБУЗ ЛОКОД.</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w:t>
      </w:r>
      <w:hyperlink r:id="rId72"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sidRPr="00C33B10">
          <w:rPr>
            <w:rFonts w:ascii="Times New Roman" w:hAnsi="Times New Roman"/>
            <w:sz w:val="28"/>
            <w:szCs w:val="28"/>
          </w:rPr>
          <w:t>форме № 003/у</w:t>
        </w:r>
      </w:hyperlink>
      <w:r w:rsidRPr="00C33B10">
        <w:rPr>
          <w:rFonts w:ascii="Times New Roman" w:hAnsi="Times New Roman"/>
          <w:sz w:val="28"/>
          <w:szCs w:val="28"/>
        </w:rPr>
        <w:t xml:space="preserve">, утвержденной </w:t>
      </w:r>
      <w:hyperlink r:id="rId73" w:tooltip="Приказ Минздрава СССР от 04.10.1980 N 1030 &quot;Об утверждении форм первичной медицинской документации учреждений здравоохранения&quot;{КонсультантПлюс}" w:history="1">
        <w:r w:rsidRPr="00C33B10">
          <w:rPr>
            <w:rFonts w:ascii="Times New Roman" w:hAnsi="Times New Roman"/>
            <w:sz w:val="28"/>
            <w:szCs w:val="28"/>
          </w:rPr>
          <w:t>приказом</w:t>
        </w:r>
      </w:hyperlink>
      <w:r w:rsidRPr="00C33B10">
        <w:rPr>
          <w:rFonts w:ascii="Times New Roman" w:hAnsi="Times New Roman"/>
          <w:sz w:val="28"/>
          <w:szCs w:val="28"/>
        </w:rPr>
        <w:t xml:space="preserve"> Министерства здравоохранения СССР от 4 октября 1980 года № 1030, а также статистическая карта выбывшего из стационара по </w:t>
      </w:r>
      <w:hyperlink r:id="rId74" w:tooltip="Приказ Минздрава РФ от 30.12.2002 N 413 &quot;Об утверждении учетной и отчетной медицинской документации&quot;{КонсультантПлюс}" w:history="1">
        <w:r w:rsidRPr="00C33B10">
          <w:rPr>
            <w:rFonts w:ascii="Times New Roman" w:hAnsi="Times New Roman"/>
            <w:sz w:val="28"/>
            <w:szCs w:val="28"/>
          </w:rPr>
          <w:t>форме № 066/у-02</w:t>
        </w:r>
      </w:hyperlink>
      <w:r w:rsidRPr="00C33B10">
        <w:rPr>
          <w:rFonts w:ascii="Times New Roman" w:hAnsi="Times New Roman"/>
          <w:sz w:val="28"/>
          <w:szCs w:val="28"/>
        </w:rPr>
        <w:t>, утвержденной приказом Министерства здравоохранения Российской Федерации от 31 декабря 2002 года № 413.</w:t>
      </w:r>
    </w:p>
    <w:p w:rsidR="00000604"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базе ГБУЗ ЛОКОД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w:t>
      </w:r>
      <w:r w:rsidR="00000604" w:rsidRPr="00C33B10">
        <w:rPr>
          <w:rFonts w:ascii="Times New Roman" w:hAnsi="Times New Roman"/>
          <w:sz w:val="28"/>
          <w:szCs w:val="28"/>
        </w:rPr>
        <w:t>; патологоанатомическое отделение</w:t>
      </w:r>
      <w:r w:rsidRPr="00C33B10">
        <w:rPr>
          <w:rFonts w:ascii="Times New Roman" w:hAnsi="Times New Roman"/>
          <w:sz w:val="28"/>
          <w:szCs w:val="28"/>
        </w:rPr>
        <w:t>.</w:t>
      </w:r>
      <w:r w:rsidR="00000604" w:rsidRPr="00C33B10">
        <w:t xml:space="preserve"> </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Диагностические подразделения осуществляют исследования амбулаторным и стационарным пациентам ГБУЗ ЛОКОД.</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Лучевое лечение осуществляется на базе рентгенотерапевтического кабинета в амбулаторном и стационарном режимах.</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190A35" w:rsidRPr="00C33B10" w:rsidRDefault="00190A35" w:rsidP="00190A35">
      <w:pPr>
        <w:widowControl w:val="0"/>
        <w:autoSpaceDE w:val="0"/>
        <w:autoSpaceDN w:val="0"/>
        <w:adjustRightInd w:val="0"/>
        <w:spacing w:after="0" w:line="240" w:lineRule="auto"/>
        <w:rPr>
          <w:rFonts w:ascii="Times New Roman" w:hAnsi="Times New Roman"/>
          <w:sz w:val="28"/>
          <w:szCs w:val="28"/>
        </w:rPr>
      </w:pPr>
    </w:p>
    <w:p w:rsidR="00190A35" w:rsidRPr="00C33B10" w:rsidRDefault="00190A35" w:rsidP="00190A35">
      <w:pPr>
        <w:widowControl w:val="0"/>
        <w:autoSpaceDE w:val="0"/>
        <w:autoSpaceDN w:val="0"/>
        <w:adjustRightInd w:val="0"/>
        <w:spacing w:after="0" w:line="240" w:lineRule="auto"/>
        <w:jc w:val="center"/>
        <w:outlineLvl w:val="3"/>
        <w:rPr>
          <w:rFonts w:ascii="Times New Roman" w:hAnsi="Times New Roman"/>
          <w:b/>
          <w:bCs/>
          <w:sz w:val="28"/>
          <w:szCs w:val="28"/>
        </w:rPr>
      </w:pPr>
      <w:r w:rsidRPr="00C33B10">
        <w:rPr>
          <w:rFonts w:ascii="Times New Roman" w:hAnsi="Times New Roman"/>
          <w:b/>
          <w:bCs/>
          <w:sz w:val="28"/>
          <w:szCs w:val="28"/>
        </w:rPr>
        <w:t>17.2. Условия оказания медицинской помощи больным</w:t>
      </w:r>
    </w:p>
    <w:p w:rsidR="00190A35" w:rsidRPr="00C33B10" w:rsidRDefault="00190A35" w:rsidP="00190A35">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в ГБУЗ ЛОКБ</w:t>
      </w:r>
    </w:p>
    <w:p w:rsidR="00190A35" w:rsidRPr="00C33B10" w:rsidRDefault="00190A35" w:rsidP="00190A35">
      <w:pPr>
        <w:widowControl w:val="0"/>
        <w:autoSpaceDE w:val="0"/>
        <w:autoSpaceDN w:val="0"/>
        <w:adjustRightInd w:val="0"/>
        <w:spacing w:after="0" w:line="240" w:lineRule="auto"/>
        <w:rPr>
          <w:rFonts w:ascii="Times New Roman" w:hAnsi="Times New Roman"/>
          <w:sz w:val="28"/>
          <w:szCs w:val="28"/>
        </w:rPr>
      </w:pP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ГБУЗ ЛОКБ осуществляет следующие функции: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 </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структуре ГБУЗ ЛОКБ функционируют кабинеты и отделения, оказывающие медицинскую помощь онкологическим больным:</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2) диагностические отделения (лучевой, внутрипросветной эндоскопической диагностики), клинико-диагностическая лаборатория.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Цитологические и патологоанатомические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3) специализированные отделения терапевтического профиля: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радиологическое отделение (для лечения онкологических больных, в том числе с применением химиотерапии),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онкогематологическое отделение № 1 с применением химиотерапии,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онкогематологическое отделение № 2 с применением высокодозной химиотерапии;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4) специализированные онкологические отделения хирургических методов лечения: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онкологическое отделение №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онкологическое отделение №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онкологическое отделение №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5) отделения хирургического профиля:</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190A35" w:rsidRPr="00C33B10" w:rsidRDefault="00190A35" w:rsidP="00190A35">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7B4717" w:rsidRPr="00C33B10" w:rsidRDefault="00190A35" w:rsidP="00EC6569">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6) другие лечебные отделения: операционный блок, отделение анестезиологии и реанимации, отделение реанимации и интенсивной терапии.</w:t>
      </w:r>
    </w:p>
    <w:p w:rsidR="007B4717" w:rsidRPr="00C33B10" w:rsidRDefault="00975872">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2</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1" w:name="Par1013"/>
      <w:bookmarkEnd w:id="11"/>
      <w:r w:rsidRPr="00C33B10">
        <w:rPr>
          <w:rFonts w:ascii="Times New Roman" w:hAnsi="Times New Roman" w:cs="Times New Roman"/>
          <w:sz w:val="28"/>
          <w:szCs w:val="28"/>
        </w:rPr>
        <w:t>УСЛОВИЯ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РЕАЛИЗАЦИИ УСТАНОВЛЕННОГО ЗАКОНОДАТЕЛЬСТВОМ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РОССИЙСКОЙ ФЕДЕРАЦИИ ПРАВА НА ВЫБОР ВРАЧА, В ТОМ ЧИСЛЕ</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ВРАЧА ОБЩЕЙ ПРАКТИКИ (СЕМЕЙНОГО ВРАЧА) И ЛЕЧАЩЕГО ВРАЧА</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 УЧЕТОМ СОГЛАСИЯ ВРАЧА)</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w:t>
      </w:r>
      <w:hyperlink r:id="rId75" w:tooltip="Федеральный закон от 21.11.2011 N 323-ФЗ (ред. от 31.07.2020) &quot;Об основах охраны здоровья граждан в Российской Федерации&quot; (с изм. и доп., вступ. в силу с 01.09.2020){КонсультантПлюс}" w:history="1">
        <w:r w:rsidRPr="00C33B10">
          <w:rPr>
            <w:rFonts w:ascii="Times New Roman" w:hAnsi="Times New Roman" w:cs="Times New Roman"/>
            <w:sz w:val="28"/>
            <w:szCs w:val="28"/>
          </w:rPr>
          <w:t>статьей 21</w:t>
        </w:r>
      </w:hyperlink>
      <w:r w:rsidRPr="00C33B10">
        <w:rPr>
          <w:rFonts w:ascii="Times New Roman" w:hAnsi="Times New Roman" w:cs="Times New Roman"/>
          <w:sz w:val="28"/>
          <w:szCs w:val="28"/>
        </w:rPr>
        <w:t xml:space="preserve"> Федерального закона от 21 ноября 2011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323-ФЗ "Об основах охраны здоровья граждан в Российской Федерации".</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76"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hyperlink r:id="rId77" w:tooltip="Федеральный закон от 21.11.2011 N 323-ФЗ (ред. от 31.07.2020) &quot;Об основах охраны здоровья граждан в Российской Федерации&quot; (с изм. и доп., вступ. в силу с 01.09.2020){КонсультантПлюс}" w:history="1">
        <w:r w:rsidRPr="00C33B10">
          <w:rPr>
            <w:rFonts w:ascii="Times New Roman" w:hAnsi="Times New Roman" w:cs="Times New Roman"/>
            <w:sz w:val="28"/>
            <w:szCs w:val="28"/>
          </w:rPr>
          <w:t>статей 25</w:t>
        </w:r>
      </w:hyperlink>
      <w:r w:rsidRPr="00C33B10">
        <w:rPr>
          <w:rFonts w:ascii="Times New Roman" w:hAnsi="Times New Roman" w:cs="Times New Roman"/>
          <w:sz w:val="28"/>
          <w:szCs w:val="28"/>
        </w:rPr>
        <w:t xml:space="preserve"> и </w:t>
      </w:r>
      <w:hyperlink r:id="rId78" w:tooltip="Федеральный закон от 21.11.2011 N 323-ФЗ (ред. от 31.07.2020) &quot;Об основах охраны здоровья граждан в Российской Федерации&quot; (с изм. и доп., вступ. в силу с 01.09.2020){КонсультантПлюс}" w:history="1">
        <w:r w:rsidRPr="00C33B10">
          <w:rPr>
            <w:rFonts w:ascii="Times New Roman" w:hAnsi="Times New Roman" w:cs="Times New Roman"/>
            <w:sz w:val="28"/>
            <w:szCs w:val="28"/>
          </w:rPr>
          <w:t>26</w:t>
        </w:r>
      </w:hyperlink>
      <w:r w:rsidRPr="00C33B10">
        <w:rPr>
          <w:rFonts w:ascii="Times New Roman" w:hAnsi="Times New Roman" w:cs="Times New Roman"/>
          <w:sz w:val="28"/>
          <w:szCs w:val="28"/>
        </w:rPr>
        <w:t xml:space="preserve"> Федерального закона от 21 ноября 2011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323-ФЗ "Об основах охраны здоровья граждан в Российской Федерации".</w:t>
      </w:r>
    </w:p>
    <w:p w:rsidR="007B4717" w:rsidRPr="00C33B10" w:rsidRDefault="007B4717" w:rsidP="0097587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rsidP="000E1011">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3</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2" w:name="Par1039"/>
      <w:bookmarkEnd w:id="12"/>
      <w:r w:rsidRPr="00C33B10">
        <w:rPr>
          <w:rFonts w:ascii="Times New Roman" w:hAnsi="Times New Roman" w:cs="Times New Roman"/>
          <w:sz w:val="28"/>
          <w:szCs w:val="28"/>
        </w:rPr>
        <w:t>ПОРЯДОК</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РЕАЛИЗАЦИИ УСТАНОВЛЕННОГО ЗАКОНОДАТЕЛЬСТВОМ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РОССИЙСКОЙ ФЕДЕРАЦИИ ПРАВА ВНЕОЧЕРЕДНОГО ОКАЗАНИЯ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ОТДЕЛЬНЫМ КАТЕГОРИЯМ ГРАЖДАН</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МЕДИЦИНСКИХ ОРГАНИЗАЦИЯХ, НАХОДЯЩИХСЯ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НА ТЕРРИТОРИИ ЛЕНИНГРАДСКОЙ ОБЛАСТИ</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w:t>
      </w:r>
      <w:r w:rsidR="00C25480" w:rsidRPr="00C33B10">
        <w:rPr>
          <w:rFonts w:ascii="Times New Roman" w:hAnsi="Times New Roman" w:cs="Times New Roman"/>
          <w:sz w:val="28"/>
          <w:szCs w:val="28"/>
        </w:rPr>
        <w:t>21</w:t>
      </w:r>
      <w:r w:rsidRPr="00C33B10">
        <w:rPr>
          <w:rFonts w:ascii="Times New Roman" w:hAnsi="Times New Roman" w:cs="Times New Roman"/>
          <w:sz w:val="28"/>
          <w:szCs w:val="28"/>
        </w:rPr>
        <w:t xml:space="preserve"> год и на плановый период 2021 и 2022 годов (далее - Территориальная программа) в медицинских организациях, участвующих в реализации Территориальной программы, в соответствии со </w:t>
      </w:r>
      <w:hyperlink r:id="rId79"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статьями 14</w:t>
        </w:r>
      </w:hyperlink>
      <w:r w:rsidRPr="00C33B10">
        <w:rPr>
          <w:rFonts w:ascii="Times New Roman" w:hAnsi="Times New Roman" w:cs="Times New Roman"/>
          <w:sz w:val="28"/>
          <w:szCs w:val="28"/>
        </w:rPr>
        <w:t xml:space="preserve"> - </w:t>
      </w:r>
      <w:hyperlink r:id="rId80"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19</w:t>
        </w:r>
      </w:hyperlink>
      <w:r w:rsidRPr="00C33B10">
        <w:rPr>
          <w:rFonts w:ascii="Times New Roman" w:hAnsi="Times New Roman" w:cs="Times New Roman"/>
          <w:sz w:val="28"/>
          <w:szCs w:val="28"/>
        </w:rPr>
        <w:t xml:space="preserve"> и </w:t>
      </w:r>
      <w:hyperlink r:id="rId81"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21</w:t>
        </w:r>
      </w:hyperlink>
      <w:r w:rsidRPr="00C33B10">
        <w:rPr>
          <w:rFonts w:ascii="Times New Roman" w:hAnsi="Times New Roman" w:cs="Times New Roman"/>
          <w:sz w:val="28"/>
          <w:szCs w:val="28"/>
        </w:rPr>
        <w:t xml:space="preserve"> Федерального закона от 12 января 1995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5-ФЗ "О ветеранах" имеют:</w:t>
      </w:r>
    </w:p>
    <w:p w:rsidR="007B4717" w:rsidRPr="00C33B10" w:rsidRDefault="007B4717">
      <w:pPr>
        <w:pStyle w:val="ConsPlusNormal"/>
        <w:spacing w:before="200"/>
        <w:ind w:firstLine="540"/>
        <w:jc w:val="both"/>
        <w:rPr>
          <w:rFonts w:ascii="Times New Roman" w:hAnsi="Times New Roman" w:cs="Times New Roman"/>
          <w:sz w:val="28"/>
          <w:szCs w:val="28"/>
        </w:rPr>
      </w:pPr>
      <w:bookmarkStart w:id="13" w:name="Par1047"/>
      <w:bookmarkEnd w:id="13"/>
      <w:r w:rsidRPr="00C33B10">
        <w:rPr>
          <w:rFonts w:ascii="Times New Roman" w:hAnsi="Times New Roman" w:cs="Times New Roman"/>
          <w:sz w:val="28"/>
          <w:szCs w:val="28"/>
        </w:rPr>
        <w:t>1) инвалиды войны;</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2) участники Великой Отечественной войны из числа лиц, указанных в </w:t>
      </w:r>
      <w:hyperlink r:id="rId82"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подпунктах "а"</w:t>
        </w:r>
      </w:hyperlink>
      <w:r w:rsidRPr="00C33B10">
        <w:rPr>
          <w:rFonts w:ascii="Times New Roman" w:hAnsi="Times New Roman" w:cs="Times New Roman"/>
          <w:sz w:val="28"/>
          <w:szCs w:val="28"/>
        </w:rPr>
        <w:t xml:space="preserve"> - </w:t>
      </w:r>
      <w:hyperlink r:id="rId83"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"ж"</w:t>
        </w:r>
      </w:hyperlink>
      <w:r w:rsidRPr="00C33B10">
        <w:rPr>
          <w:rFonts w:ascii="Times New Roman" w:hAnsi="Times New Roman" w:cs="Times New Roman"/>
          <w:sz w:val="28"/>
          <w:szCs w:val="28"/>
        </w:rPr>
        <w:t xml:space="preserve">, </w:t>
      </w:r>
      <w:hyperlink r:id="rId84"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"и" подпункта 1 пункта 1 статьи 2</w:t>
        </w:r>
      </w:hyperlink>
      <w:r w:rsidRPr="00C33B10">
        <w:rPr>
          <w:rFonts w:ascii="Times New Roman" w:hAnsi="Times New Roman" w:cs="Times New Roman"/>
          <w:sz w:val="28"/>
          <w:szCs w:val="28"/>
        </w:rPr>
        <w:t xml:space="preserve"> Федерального закона от 12 января 1995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5-ФЗ "О ветеранах":</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3) ветераны боевых действий из числа лиц, указанных в </w:t>
      </w:r>
      <w:hyperlink r:id="rId85"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подпунктах 1</w:t>
        </w:r>
      </w:hyperlink>
      <w:r w:rsidRPr="00C33B10">
        <w:rPr>
          <w:rFonts w:ascii="Times New Roman" w:hAnsi="Times New Roman" w:cs="Times New Roman"/>
          <w:sz w:val="28"/>
          <w:szCs w:val="28"/>
        </w:rPr>
        <w:t xml:space="preserve"> - </w:t>
      </w:r>
      <w:hyperlink r:id="rId86"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7 пункта 1 статьи 3</w:t>
        </w:r>
      </w:hyperlink>
      <w:r w:rsidRPr="00C33B10">
        <w:rPr>
          <w:rFonts w:ascii="Times New Roman" w:hAnsi="Times New Roman" w:cs="Times New Roman"/>
          <w:sz w:val="28"/>
          <w:szCs w:val="28"/>
        </w:rPr>
        <w:t xml:space="preserve"> Федерального закона от 12 января 1995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5-ФЗ "О ветеранах":</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5) лица, награжденные знаком "Жителю блокадного Ленинграда";</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2078ED" w:rsidRPr="00C33B10" w:rsidRDefault="002078ED">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8) инвалиды 1 и 2 группы в соответствии с Указом Президента Российской Федерации от 02.10.1992 № 1157 «О дополнительных мерах государственной поддержки инвалидов»</w:t>
      </w:r>
      <w:r w:rsidR="00B90263" w:rsidRPr="00C33B10">
        <w:rPr>
          <w:rFonts w:ascii="Times New Roman" w:hAnsi="Times New Roman" w:cs="Times New Roman"/>
          <w:sz w:val="28"/>
          <w:szCs w:val="28"/>
        </w:rPr>
        <w:t>;</w:t>
      </w:r>
    </w:p>
    <w:p w:rsidR="007B4717" w:rsidRPr="00C33B10" w:rsidRDefault="002078ED">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9</w:t>
      </w:r>
      <w:r w:rsidR="007B4717" w:rsidRPr="00C33B10">
        <w:rPr>
          <w:rFonts w:ascii="Times New Roman" w:hAnsi="Times New Roman" w:cs="Times New Roman"/>
          <w:sz w:val="28"/>
          <w:szCs w:val="28"/>
        </w:rPr>
        <w:t xml:space="preserve">) граждане, указанные в </w:t>
      </w:r>
      <w:hyperlink r:id="rId87"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sidR="007B4717" w:rsidRPr="00C33B10">
          <w:rPr>
            <w:rFonts w:ascii="Times New Roman" w:hAnsi="Times New Roman" w:cs="Times New Roman"/>
            <w:sz w:val="28"/>
            <w:szCs w:val="28"/>
          </w:rPr>
          <w:t>пунктах 1</w:t>
        </w:r>
      </w:hyperlink>
      <w:r w:rsidR="007B4717" w:rsidRPr="00C33B10">
        <w:rPr>
          <w:rFonts w:ascii="Times New Roman" w:hAnsi="Times New Roman" w:cs="Times New Roman"/>
          <w:sz w:val="28"/>
          <w:szCs w:val="28"/>
        </w:rPr>
        <w:t xml:space="preserve"> - </w:t>
      </w:r>
      <w:hyperlink r:id="rId88"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sidR="007B4717" w:rsidRPr="00C33B10">
          <w:rPr>
            <w:rFonts w:ascii="Times New Roman" w:hAnsi="Times New Roman" w:cs="Times New Roman"/>
            <w:sz w:val="28"/>
            <w:szCs w:val="28"/>
          </w:rPr>
          <w:t>6 статьи 13</w:t>
        </w:r>
      </w:hyperlink>
      <w:r w:rsidR="007B4717" w:rsidRPr="00C33B10">
        <w:rPr>
          <w:rFonts w:ascii="Times New Roman" w:hAnsi="Times New Roman" w:cs="Times New Roman"/>
          <w:sz w:val="28"/>
          <w:szCs w:val="28"/>
        </w:rPr>
        <w:t xml:space="preserve"> Закона Российской Федерации от 15 мая 1991 года </w:t>
      </w:r>
      <w:r w:rsidR="005356E5" w:rsidRPr="00C33B10">
        <w:rPr>
          <w:rFonts w:ascii="Times New Roman" w:hAnsi="Times New Roman" w:cs="Times New Roman"/>
          <w:sz w:val="28"/>
          <w:szCs w:val="28"/>
        </w:rPr>
        <w:t>№</w:t>
      </w:r>
      <w:r w:rsidR="007B4717" w:rsidRPr="00C33B10">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w:t>
      </w:r>
    </w:p>
    <w:p w:rsidR="007B4717" w:rsidRPr="00C33B10" w:rsidRDefault="002078ED">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10</w:t>
      </w:r>
      <w:r w:rsidR="007B4717" w:rsidRPr="00C33B10">
        <w:rPr>
          <w:rFonts w:ascii="Times New Roman" w:hAnsi="Times New Roman" w:cs="Times New Roman"/>
          <w:sz w:val="28"/>
          <w:szCs w:val="28"/>
        </w:rPr>
        <w:t xml:space="preserve">) граждане, награжденные нагрудным знаком </w:t>
      </w:r>
      <w:r w:rsidRPr="00C33B10">
        <w:rPr>
          <w:rFonts w:ascii="Times New Roman" w:hAnsi="Times New Roman" w:cs="Times New Roman"/>
          <w:sz w:val="28"/>
          <w:szCs w:val="28"/>
        </w:rPr>
        <w:t>«</w:t>
      </w:r>
      <w:r w:rsidR="007B4717" w:rsidRPr="00C33B10">
        <w:rPr>
          <w:rFonts w:ascii="Times New Roman" w:hAnsi="Times New Roman" w:cs="Times New Roman"/>
          <w:sz w:val="28"/>
          <w:szCs w:val="28"/>
        </w:rPr>
        <w:t>Почетный донор России</w:t>
      </w:r>
      <w:r w:rsidRPr="00C33B10">
        <w:rPr>
          <w:rFonts w:ascii="Times New Roman" w:hAnsi="Times New Roman" w:cs="Times New Roman"/>
          <w:sz w:val="28"/>
          <w:szCs w:val="28"/>
        </w:rPr>
        <w:t>»</w:t>
      </w:r>
      <w:r w:rsidR="007B4717" w:rsidRPr="00C33B10">
        <w:rPr>
          <w:rFonts w:ascii="Times New Roman" w:hAnsi="Times New Roman" w:cs="Times New Roman"/>
          <w:sz w:val="28"/>
          <w:szCs w:val="28"/>
        </w:rPr>
        <w:t xml:space="preserve"> в соответствии со </w:t>
      </w:r>
      <w:hyperlink r:id="rId89" w:tooltip="Федеральный закон от 20.07.2012 N 125-ФЗ (ред. от 24.04.2020) &quot;О донорстве крови и ее компонентов&quot;{КонсультантПлюс}" w:history="1">
        <w:r w:rsidR="007B4717" w:rsidRPr="00C33B10">
          <w:rPr>
            <w:rFonts w:ascii="Times New Roman" w:hAnsi="Times New Roman" w:cs="Times New Roman"/>
            <w:sz w:val="28"/>
            <w:szCs w:val="28"/>
          </w:rPr>
          <w:t>статьей 23</w:t>
        </w:r>
      </w:hyperlink>
      <w:r w:rsidR="007B4717" w:rsidRPr="00C33B10">
        <w:rPr>
          <w:rFonts w:ascii="Times New Roman" w:hAnsi="Times New Roman" w:cs="Times New Roman"/>
          <w:sz w:val="28"/>
          <w:szCs w:val="28"/>
        </w:rPr>
        <w:t xml:space="preserve"> Федерального закона от 20 июля 2012 года </w:t>
      </w:r>
      <w:r w:rsidR="005356E5" w:rsidRPr="00C33B10">
        <w:rPr>
          <w:rFonts w:ascii="Times New Roman" w:hAnsi="Times New Roman" w:cs="Times New Roman"/>
          <w:sz w:val="28"/>
          <w:szCs w:val="28"/>
        </w:rPr>
        <w:t>№</w:t>
      </w:r>
      <w:r w:rsidR="007B4717" w:rsidRPr="00C33B10">
        <w:rPr>
          <w:rFonts w:ascii="Times New Roman" w:hAnsi="Times New Roman" w:cs="Times New Roman"/>
          <w:sz w:val="28"/>
          <w:szCs w:val="28"/>
        </w:rPr>
        <w:t xml:space="preserve"> 125-ФЗ </w:t>
      </w:r>
      <w:r w:rsidRPr="00C33B10">
        <w:rPr>
          <w:rFonts w:ascii="Times New Roman" w:hAnsi="Times New Roman" w:cs="Times New Roman"/>
          <w:sz w:val="28"/>
          <w:szCs w:val="28"/>
        </w:rPr>
        <w:t>«</w:t>
      </w:r>
      <w:r w:rsidR="007B4717" w:rsidRPr="00C33B10">
        <w:rPr>
          <w:rFonts w:ascii="Times New Roman" w:hAnsi="Times New Roman" w:cs="Times New Roman"/>
          <w:sz w:val="28"/>
          <w:szCs w:val="28"/>
        </w:rPr>
        <w:t>О донорстве крови и ее компонентов</w:t>
      </w:r>
      <w:r w:rsidRPr="00C33B10">
        <w:rPr>
          <w:rFonts w:ascii="Times New Roman" w:hAnsi="Times New Roman" w:cs="Times New Roman"/>
          <w:sz w:val="28"/>
          <w:szCs w:val="28"/>
        </w:rPr>
        <w:t>»</w:t>
      </w:r>
      <w:r w:rsidR="007B4717" w:rsidRPr="00C33B10">
        <w:rPr>
          <w:rFonts w:ascii="Times New Roman" w:hAnsi="Times New Roman" w:cs="Times New Roman"/>
          <w:sz w:val="28"/>
          <w:szCs w:val="28"/>
        </w:rPr>
        <w:t>;</w:t>
      </w:r>
    </w:p>
    <w:p w:rsidR="007B4717" w:rsidRPr="00C33B10" w:rsidRDefault="002078ED">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11</w:t>
      </w:r>
      <w:r w:rsidR="007B4717" w:rsidRPr="00C33B10">
        <w:rPr>
          <w:rFonts w:ascii="Times New Roman" w:hAnsi="Times New Roman" w:cs="Times New Roman"/>
          <w:sz w:val="28"/>
          <w:szCs w:val="28"/>
        </w:rPr>
        <w:t>) дети, страдающие инсулинозависимым сахарным диабетом.</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ar1047" w:tooltip="1) инвалиды войны;" w:history="1">
        <w:r w:rsidRPr="00C33B10">
          <w:rPr>
            <w:rFonts w:ascii="Times New Roman" w:hAnsi="Times New Roman" w:cs="Times New Roman"/>
            <w:sz w:val="28"/>
            <w:szCs w:val="28"/>
          </w:rPr>
          <w:t>пункте 1</w:t>
        </w:r>
      </w:hyperlink>
      <w:r w:rsidRPr="00C33B10">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90"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2012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ar1047" w:tooltip="1) инвалиды войны;" w:history="1">
        <w:r w:rsidRPr="00C33B10">
          <w:rPr>
            <w:rFonts w:ascii="Times New Roman" w:hAnsi="Times New Roman" w:cs="Times New Roman"/>
            <w:sz w:val="28"/>
            <w:szCs w:val="28"/>
          </w:rPr>
          <w:t>пункте 1</w:t>
        </w:r>
      </w:hyperlink>
      <w:r w:rsidRPr="00C33B10">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ar1047" w:tooltip="1) инвалиды войны;" w:history="1">
        <w:r w:rsidRPr="00C33B10">
          <w:rPr>
            <w:rFonts w:ascii="Times New Roman" w:hAnsi="Times New Roman" w:cs="Times New Roman"/>
            <w:sz w:val="28"/>
            <w:szCs w:val="28"/>
          </w:rPr>
          <w:t>пункте 1</w:t>
        </w:r>
      </w:hyperlink>
      <w:r w:rsidRPr="00C33B10">
        <w:rPr>
          <w:rFonts w:ascii="Times New Roman" w:hAnsi="Times New Roman" w:cs="Times New Roman"/>
          <w:sz w:val="28"/>
          <w:szCs w:val="28"/>
        </w:rPr>
        <w:t xml:space="preserve"> настоящего Порядка, и динамическое наблюдение за состоянием их здоровья.</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w:t>
      </w:r>
      <w:r w:rsidR="00C25480" w:rsidRPr="00C33B10">
        <w:rPr>
          <w:rFonts w:ascii="Times New Roman" w:hAnsi="Times New Roman" w:cs="Times New Roman"/>
          <w:sz w:val="28"/>
          <w:szCs w:val="28"/>
        </w:rPr>
        <w:t>21</w:t>
      </w:r>
      <w:r w:rsidRPr="00C33B10">
        <w:rPr>
          <w:rFonts w:ascii="Times New Roman" w:hAnsi="Times New Roman" w:cs="Times New Roman"/>
          <w:sz w:val="28"/>
          <w:szCs w:val="28"/>
        </w:rPr>
        <w:t xml:space="preserve">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FD6E6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4</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4" w:name="Par1085"/>
      <w:bookmarkEnd w:id="14"/>
      <w:r w:rsidRPr="00C33B10">
        <w:rPr>
          <w:rFonts w:ascii="Times New Roman" w:hAnsi="Times New Roman" w:cs="Times New Roman"/>
          <w:sz w:val="28"/>
          <w:szCs w:val="28"/>
        </w:rPr>
        <w:t>ПЕРЕЧЕНЬ</w:t>
      </w:r>
    </w:p>
    <w:p w:rsidR="00FD6E63"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 xml:space="preserve">ГРУПП НАСЕЛЕНИЯ И КАТЕГОРИЙ ЗАБОЛЕВАНИЙ, </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ПРИ АМБУЛАТОРНОМ</w:t>
      </w:r>
      <w:r w:rsidR="00FD6E63" w:rsidRPr="00C33B10">
        <w:rPr>
          <w:rFonts w:ascii="Times New Roman" w:hAnsi="Times New Roman" w:cs="Times New Roman"/>
          <w:sz w:val="28"/>
          <w:szCs w:val="28"/>
        </w:rPr>
        <w:t xml:space="preserve"> </w:t>
      </w:r>
      <w:r w:rsidRPr="00C33B10">
        <w:rPr>
          <w:rFonts w:ascii="Times New Roman" w:hAnsi="Times New Roman" w:cs="Times New Roman"/>
          <w:sz w:val="28"/>
          <w:szCs w:val="28"/>
        </w:rPr>
        <w:t>ЛЕЧЕНИИ КОТОРЫХ ЛЕКАРСТВЕННЫЕ ПРЕПАРАТЫ, МЕДИЦИНСКИЕ</w:t>
      </w:r>
      <w:r w:rsidR="00FD6E63" w:rsidRPr="00C33B10">
        <w:rPr>
          <w:rFonts w:ascii="Times New Roman" w:hAnsi="Times New Roman" w:cs="Times New Roman"/>
          <w:sz w:val="28"/>
          <w:szCs w:val="28"/>
        </w:rPr>
        <w:t xml:space="preserve"> </w:t>
      </w:r>
      <w:r w:rsidRPr="00C33B10">
        <w:rPr>
          <w:rFonts w:ascii="Times New Roman" w:hAnsi="Times New Roman" w:cs="Times New Roman"/>
          <w:sz w:val="28"/>
          <w:szCs w:val="28"/>
        </w:rPr>
        <w:t>ИЗДЕЛИЯ, СПЕЦИАЛИЗИРОВАННЫЕ ПРОДУКТЫ ЛЕЧЕБНОГО ПИТАНИЯ</w:t>
      </w:r>
    </w:p>
    <w:p w:rsidR="00FD6E63"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 xml:space="preserve">ОТПУСКАЮТСЯ ПО РЕЦЕПТАМ ВРАЧЕЙ БЕСПЛАТНО </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 СЧЕТ СРЕДСТВ</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ОБЛАСТНОГО БЮДЖЕТА ЛЕНИНГРАДСКОЙ ОБЛАСТИ</w:t>
      </w:r>
    </w:p>
    <w:p w:rsidR="007B4717" w:rsidRPr="00C33B10" w:rsidRDefault="007B4717">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108"/>
        <w:gridCol w:w="4536"/>
      </w:tblGrid>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5356E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w:t>
            </w:r>
            <w:r w:rsidR="007B4717" w:rsidRPr="00C33B10">
              <w:rPr>
                <w:rFonts w:ascii="Times New Roman" w:hAnsi="Times New Roman" w:cs="Times New Roman"/>
                <w:sz w:val="28"/>
                <w:szCs w:val="28"/>
              </w:rPr>
              <w:t xml:space="preserve"> п/п</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Перечень групп населения и категорий заболеваний &lt;*&gt;</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Наименование лекарственных средств и медицинских изделий &lt;**&gt;</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Детские церебральные параличи</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указанной категории заболеваний</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Гепатоцеребральная дистрофия и фенилкетонурия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низкобелковые продукты питания, белковые гидролизаты, ферменты, психостимуляторы, витамины, биостимуляторы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Муковисцидоз</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ферменты, антибиотики</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Острая перемежающаяся порфирия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СПИД, ВИЧ-инфицированные</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Онкологические заболевания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 перевязочные средства инкурабельным онкологическим больным</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Гематологические заболевания, гемобластозы, цитопения, наследственные гемопатии</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Лучевая болезнь</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Лепра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Туберкулез</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противотуберкулезные препараты, гепатопротекторы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Тяжелая форма бруцеллеза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Системные хронические тяжелые заболевания кожи</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указанных заболеваний</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Бронхиальная астма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15</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16</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Неспецифический язвенный колит, болезнь Крона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аминосалициловая кислота и аналогичные препараты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Инфаркт миокарда (первые двенадцать месяцев)</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18</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Состояние после коронарного стентирования (первые двенадцать месяцев)</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клопидогрел</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19</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Состояние после операции по протезированию клапанов сердца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антикоагулянты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Другая вторичная легочная гипертензия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Пересадка органов и тканей</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Диабет</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 инсулиновые шприцы, инъекторы, иглы к ним, средства диагностики</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Гипофизарный нанизм, Синдром Шерешевского-Тернера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анаболические стероиды, соматотропный гормон, половые гормоны, инсулин, тиреоидные препараты, поливитамины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Преждевременное половое созревание</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данного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Акромегалия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Октреотид, ланреотид</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Рассеянный склероз</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Миастения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антихолинэстеразные лекарственные средства, стероидные гормоны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28</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Миопатия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Мозжечковая атаксия Мари</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Болезнь Паркинсона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противопаркинсонические лекарственные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31</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Хронические урологические заболевания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катетеры Пеццера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32</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Сифилис</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антибиотики, препараты висмута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33</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Глаукома, катаракта</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антихолинэстеразные, холиномиметические дегидратационные, мочегонные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34</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35</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Аддисонова болезнь</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гормоны коры надпочечников (минерало- и глюкокортикоиды)</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36</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Шизофрения и эпилепсия</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37</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Хроническая почечная недостаточность</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препараты для проведения перитонеального диализа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91" w:tooltip="Закон РФ от 18.10.1991 N 1761-1 (ред. от 07.03.2018, с изм. от 10.12.2019) &quot;О реабилитации жертв политических репрессий&quot;{КонсультантПлюс}" w:history="1">
              <w:r w:rsidRPr="00C33B10">
                <w:rPr>
                  <w:rFonts w:ascii="Times New Roman" w:hAnsi="Times New Roman" w:cs="Times New Roman"/>
                  <w:sz w:val="28"/>
                  <w:szCs w:val="28"/>
                </w:rPr>
                <w:t>Законом</w:t>
              </w:r>
            </w:hyperlink>
            <w:r w:rsidRPr="00C33B10">
              <w:rPr>
                <w:rFonts w:ascii="Times New Roman" w:hAnsi="Times New Roman" w:cs="Times New Roman"/>
                <w:sz w:val="28"/>
                <w:szCs w:val="28"/>
              </w:rPr>
              <w:t xml:space="preserve"> Российской Федерации от 18 октября 1991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1761-1 "О реабилитации жертв политических репрессий"</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7B4717" w:rsidRPr="00C33B10" w:rsidTr="00FD6E63">
        <w:tc>
          <w:tcPr>
            <w:tcW w:w="6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w:t>
            </w:r>
          </w:p>
        </w:tc>
        <w:tc>
          <w:tcPr>
            <w:tcW w:w="510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536"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bl>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w:t>
      </w:r>
    </w:p>
    <w:p w:rsidR="007B4717" w:rsidRPr="00C33B10" w:rsidRDefault="007B4717" w:rsidP="00FD6E6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92"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пунктом 1 части 1 статьи 6.2</w:t>
        </w:r>
      </w:hyperlink>
      <w:r w:rsidRPr="00C33B10">
        <w:rPr>
          <w:rFonts w:ascii="Times New Roman" w:hAnsi="Times New Roman" w:cs="Times New Roman"/>
          <w:sz w:val="28"/>
          <w:szCs w:val="28"/>
        </w:rPr>
        <w:t xml:space="preserve"> Федерального закона от 17 июля 1999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178-ФЗ "О государственной социальной помощи".</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FD6E6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5</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5" w:name="Par1227"/>
      <w:bookmarkEnd w:id="15"/>
      <w:r w:rsidRPr="00C33B10">
        <w:rPr>
          <w:rFonts w:ascii="Times New Roman" w:hAnsi="Times New Roman" w:cs="Times New Roman"/>
          <w:sz w:val="28"/>
          <w:szCs w:val="28"/>
        </w:rPr>
        <w:t>ПЕРЕЧЕНЬ</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ЛЕКАРСТВЕННЫХ ПРЕПАРАТОВ, МЕДИЦИНСКИХ ИЗДЕЛИЙ,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СПЕЦИАЛИЗИРОВАННЫХ ПРОДУКТОВ ЛЕЧЕБНОГО ПИТАНИЯ, ОТПУСКАЕМЫХ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НАСЕЛЕНИЮ В СООТВЕТСТВИИ С ПЕРЕЧНЕМ ГРУПП НАСЕЛЕНИЯ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КАТЕГОРИЙ ЗАБОЛЕВАНИЙ, ПРИ АМБУЛАТОРНОМ ЛЕЧЕНИИ КОТОРЫХ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ЛЕКАРСТВЕННЫЕ ПРЕПАРАТЫ, МЕДИЦИНСКИЕ ИЗДЕЛИЯ,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ОТПУСКАЮТСЯ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РЕЦЕПТАМ ВРАЧЕЙ БЕСПЛАТНО ЗА СЧЕТ СРЕДСТВ ОБЛАСТНОГО</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БЮДЖЕТА ЛЕНИНГРАДСКОЙ ОБЛАСТИ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jc w:val="center"/>
        <w:rPr>
          <w:rFonts w:ascii="Times New Roman" w:hAnsi="Times New Roman" w:cs="Times New Roman"/>
          <w:sz w:val="28"/>
          <w:szCs w:val="28"/>
        </w:rPr>
      </w:pPr>
    </w:p>
    <w:p w:rsidR="001E181A" w:rsidRPr="00C33B10" w:rsidRDefault="001E181A">
      <w:pPr>
        <w:pStyle w:val="ConsPlusNormal"/>
        <w:jc w:val="center"/>
        <w:rPr>
          <w:rFonts w:ascii="Times New Roman" w:hAnsi="Times New Roman" w:cs="Times New Roman"/>
          <w:sz w:val="28"/>
          <w:szCs w:val="28"/>
        </w:rPr>
      </w:pPr>
    </w:p>
    <w:tbl>
      <w:tblPr>
        <w:tblW w:w="10221" w:type="dxa"/>
        <w:tblInd w:w="93" w:type="dxa"/>
        <w:tblLayout w:type="fixed"/>
        <w:tblLook w:val="04A0" w:firstRow="1" w:lastRow="0" w:firstColumn="1" w:lastColumn="0" w:noHBand="0" w:noVBand="1"/>
      </w:tblPr>
      <w:tblGrid>
        <w:gridCol w:w="1291"/>
        <w:gridCol w:w="3119"/>
        <w:gridCol w:w="2835"/>
        <w:gridCol w:w="2976"/>
      </w:tblGrid>
      <w:tr w:rsidR="001E181A" w:rsidRPr="00C33B10" w:rsidTr="001E181A">
        <w:trPr>
          <w:trHeight w:val="900"/>
        </w:trPr>
        <w:tc>
          <w:tcPr>
            <w:tcW w:w="1291" w:type="dxa"/>
            <w:tcBorders>
              <w:top w:val="single" w:sz="4" w:space="0" w:color="auto"/>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Код АТХ</w:t>
            </w:r>
          </w:p>
        </w:tc>
        <w:tc>
          <w:tcPr>
            <w:tcW w:w="3119"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Анатомо-терапевтическо-химическая классификация (АТХ)</w:t>
            </w:r>
          </w:p>
        </w:tc>
        <w:tc>
          <w:tcPr>
            <w:tcW w:w="2835"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Лекарственные препараты</w:t>
            </w:r>
          </w:p>
        </w:tc>
        <w:tc>
          <w:tcPr>
            <w:tcW w:w="2976"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Лекарственные формы</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пищеварительный тракт и обмен веществ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связанных с нарушением кислотности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21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A02B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A02BA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блокаторы H2-гистаминовых рецепторов</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ранитидин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фамотидин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A02BC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протонного насоса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омепразол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эзомепразол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21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A02BX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висмута трикалия дицитрат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функциональных нарушений желудочно-кишечного тракта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функциональных нарушений желудочно-кишечного тракта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A03AA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синтетические антихолинергические средства, эфиры с третичной аминогруппой</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мебеверин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пролонгированным высвобождением;</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платифиллин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дротаверин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белладонны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A03BA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алкалоиды белладонны, третичные амины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атропин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A03F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стимуляторы моторики желудочно-кишечного тракта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метоклопрамид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противорвотные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противорвотные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ондансетрон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лиофилизированные;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A05</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печени и желчевыводящих путей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A05A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желчевыводящих путей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A05AA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желчных кислот</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урсодезоксихолевая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A05B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печени, липотропные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45"/>
        </w:trPr>
        <w:tc>
          <w:tcPr>
            <w:tcW w:w="1291" w:type="dxa"/>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A05BA</w:t>
            </w:r>
          </w:p>
        </w:tc>
        <w:tc>
          <w:tcPr>
            <w:tcW w:w="3119"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печени</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фосфолипиды + глицирризиновая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tcBorders>
              <w:top w:val="single" w:sz="4" w:space="0" w:color="auto"/>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A06</w:t>
            </w:r>
          </w:p>
        </w:tc>
        <w:tc>
          <w:tcPr>
            <w:tcW w:w="3119"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слабительные средства</w:t>
            </w:r>
          </w:p>
        </w:tc>
        <w:tc>
          <w:tcPr>
            <w:tcW w:w="2835"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A06A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слабительные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A06AB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контактные слабительные средства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бисакодил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сахарной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сеннозиды A и B</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A06AD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осмотические слабительные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лактулоза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макрогол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 (для детей)</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противодиарейные, кишечные противовоспалительные и противомикробные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адсорбирующие кишечные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A07BC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адсорбирующие кишечные препараты другие</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смектит диоктаэдрический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снижающие моторику желудочно-кишечного тракта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A07DA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снижающие моторику желудочно-кишечного тракта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лоперамид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лиофилизированные;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таблетки-лиофилизат</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кишечные противовоспалительные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A07EC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аминосалициловая кислота и аналогичные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месалазин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ректальная;</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12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кишечнорастворимой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w:t>
            </w:r>
          </w:p>
        </w:tc>
      </w:tr>
      <w:tr w:rsidR="001E181A"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сульфасалазин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противодиарейные микроорганизмы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A07FA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противодиарейные микроорганизмы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бифидобактерии бифидум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приема внутрь и местного применения;</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приема внутрь и местного применения;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приема внутрь и местного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 и ректальные;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A09</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способствующие пищеварению, включая ферментные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A09A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способствующие пищеварению, включая ферментные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A09AA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ферментные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панкреатин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кишечнорастворимые;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сахарного диабета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инсулины и их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035"/>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инсулины короткого действия и их аналоги для инъекционного введения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аспарт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и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глулизин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лизпро</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растворимый (человеческий генно-инженерный)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A10AC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инсулины средней продолжительности действия и их аналоги для инъекционного введения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инсулин-изофан (человеческий генно-инженерный)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A10AD</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аспарт двухфазный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деглудек + инсулин аспарт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двухфазный (человеческий генно-инженерный)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лизпро двухфазный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1E181A"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A10AE</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инсулины длительного действия и их аналоги для инъекционного введения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гларгин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гларгин + ликсисенатид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деглудек</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инсулин детемир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гипогликемические препараты, кроме инсулинов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бигуаниды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метформин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сульфонилмочевины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глибенкламид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гликлазид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w:t>
            </w:r>
          </w:p>
        </w:tc>
      </w:tr>
      <w:tr w:rsidR="001E181A" w:rsidRPr="00C33B10" w:rsidTr="001E181A">
        <w:trPr>
          <w:trHeight w:val="735"/>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глимепирид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br/>
              <w:t>таблетки</w:t>
            </w:r>
          </w:p>
        </w:tc>
      </w:tr>
      <w:tr w:rsidR="001E181A" w:rsidRPr="00C33B10" w:rsidTr="001E181A">
        <w:trPr>
          <w:trHeight w:val="1545"/>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A10BD</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комбинация бигуанидов и производных сульфонилмочевины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240" w:line="240" w:lineRule="auto"/>
              <w:rPr>
                <w:rFonts w:ascii="Times New Roman" w:hAnsi="Times New Roman"/>
                <w:sz w:val="28"/>
                <w:szCs w:val="28"/>
              </w:rPr>
            </w:pPr>
            <w:r w:rsidRPr="00C33B10">
              <w:rPr>
                <w:rFonts w:ascii="Times New Roman" w:hAnsi="Times New Roman"/>
                <w:sz w:val="28"/>
                <w:szCs w:val="28"/>
              </w:rPr>
              <w:t>глибенкламид + метформин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129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A10BH</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дипептидилпептидазы-4 (ДПП-4)</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алоглиптин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вилдаглиптин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гозоглиптин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линаглиптин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саксаглиптин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ситаглиптин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эвоглиптин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A10BJ</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глюкагоноподобного пептида-1</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дулаглутид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ликсисенатид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A10BK</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натрийзависимого переносчика глюкозы 2 типа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дапаглифлозин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ипраглифлозин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эмпаглифлозин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A10BX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гипогликемические препараты, кроме инсулинов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репаглинид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эксенатид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витамины A и D, включая их комбинации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A11CA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A</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ретинол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 и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(масляный);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и наружного применения;</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и наружного применения (масляный)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A11CC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D и его аналоги</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альфакальцидол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(масляный)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кальцитриол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колекальциферол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(масляный)</w:t>
            </w:r>
          </w:p>
        </w:tc>
      </w:tr>
      <w:tr w:rsidR="001E181A" w:rsidRPr="00C33B10" w:rsidTr="001E181A">
        <w:trPr>
          <w:trHeight w:val="102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w:t>
            </w:r>
            <w:r w:rsidRPr="00C33B10">
              <w:rPr>
                <w:rFonts w:ascii="Times New Roman" w:hAnsi="Times New Roman"/>
                <w:sz w:val="28"/>
                <w:szCs w:val="28"/>
              </w:rPr>
              <w:t xml:space="preserve"> и его комбинации с витаминами B</w:t>
            </w:r>
            <w:r w:rsidRPr="00C33B10">
              <w:rPr>
                <w:rFonts w:ascii="Times New Roman" w:hAnsi="Times New Roman"/>
                <w:sz w:val="28"/>
                <w:szCs w:val="28"/>
                <w:vertAlign w:val="subscript"/>
              </w:rPr>
              <w:t>6</w:t>
            </w:r>
            <w:r w:rsidRPr="00C33B10">
              <w:rPr>
                <w:rFonts w:ascii="Times New Roman" w:hAnsi="Times New Roman"/>
                <w:sz w:val="28"/>
                <w:szCs w:val="28"/>
              </w:rPr>
              <w:t xml:space="preserve"> и B</w:t>
            </w:r>
            <w:r w:rsidRPr="00C33B10">
              <w:rPr>
                <w:rFonts w:ascii="Times New Roman" w:hAnsi="Times New Roman"/>
                <w:sz w:val="28"/>
                <w:szCs w:val="28"/>
                <w:vertAlign w:val="subscript"/>
              </w:rPr>
              <w:t>12</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A11DA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A11G</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аскорбиновая кислота (витамин C), включая комбинации с другими средствами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A11GA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аскорбиновая кислота (витамин C)</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аскорбиновая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A11H</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витаминные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A11HA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витаминные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пиридоксин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минеральные добавки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кальция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A12AA</w:t>
            </w:r>
          </w:p>
        </w:tc>
        <w:tc>
          <w:tcPr>
            <w:tcW w:w="3119"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кальция</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кальция глюконат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single" w:sz="4" w:space="0" w:color="auto"/>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A12C</w:t>
            </w:r>
          </w:p>
        </w:tc>
        <w:tc>
          <w:tcPr>
            <w:tcW w:w="3119"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минеральные добавки</w:t>
            </w:r>
          </w:p>
        </w:tc>
        <w:tc>
          <w:tcPr>
            <w:tcW w:w="2835"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A12CX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минеральные вещества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калия и магния аспарагинат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анаболические средства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анаболические стероиды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A14AB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эстрена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нандролон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A16</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желудочно-кишечного тракта и нарушений обмена веществ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A16A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желудочно-кишечного тракта и нарушений обмена веществ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A16AA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аминокислоты и их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адеметионин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A16AB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ферментные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агалсидаза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агалсидаза бета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велаглюцераза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галсульфаза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идурсульфаза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идурсульфаза бета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имиглюцераза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ларонидаза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себелипаза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талиглюцераза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A16AX</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препараты для лечения заболеваний желудочно-кишечного тракта и нарушений обмена веществ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миглустат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нитизинон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сапроптерин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тиоктовая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кровь и система кроветворения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антитромботические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антитромботические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антагонисты витамина K</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варфарин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группа гепарина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гепарин натрия</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эноксапарин натрия</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парнапарин натрия</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B01AC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антиагреганты, кроме гепарина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клопидогрел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селексипаг</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тикагрелор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B01AE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прямые ингибиторы тромбина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дабигатрана этексилат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B01AF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прямые ингибиторы фактора Xa</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апиксабан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ривароксабан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гемостатические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антифибринолитические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транексамовая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K и другие гемостатики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K</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менадиона натрия бисульфит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B02BC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местные гемостатики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фибриноген + тромбин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губка</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B02BD</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факторы свертывания крови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антиингибиторный коагулянтный комплекс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мороктоког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нонаког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октоког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15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симоктоког альфа (фактор свертывания крови VIII человеческий рекомбинантный)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симоктоког альфа (фактор свертывания крови VIII человеческий рекомбинантный)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VII</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VIII</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 (замороженный)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IX</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15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факторы свертывания крови II, VII, IX, X в комбинации (протромбиновый комплекс)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факторы свертывания крови II, IX и X в комбинации</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VIII + фактор Виллебранда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эптаког альфа (активированный)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B02BX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системные гемостатики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ромиплостим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элтромбопаг</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эмицизумаб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этамзилат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антианемические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железа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B03AB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пероральные препараты трехвалентного железа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железа (III) гидроксид полимальтозат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B03AC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парентеральные препараты трехвалентного железа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железа (III) гидроксид олигоизомальтозат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железа (III) гидроксида сахарозный комплекс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железа карбоксимальтозат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66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12</w:t>
            </w:r>
            <w:r w:rsidRPr="00C33B10">
              <w:rPr>
                <w:rFonts w:ascii="Times New Roman" w:hAnsi="Times New Roman"/>
                <w:sz w:val="28"/>
                <w:szCs w:val="28"/>
              </w:rPr>
              <w:t xml:space="preserve"> и фолиевая кислота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6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12</w:t>
            </w:r>
            <w:r w:rsidRPr="00C33B10">
              <w:rPr>
                <w:rFonts w:ascii="Times New Roman" w:hAnsi="Times New Roman"/>
                <w:sz w:val="28"/>
                <w:szCs w:val="28"/>
              </w:rPr>
              <w:t xml:space="preserve"> (цианокобаламин и его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цианокобаламин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B03BB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фолиевая кислота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фолиевая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антианемические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B03XA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антианемические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дарбэпоэтин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метоксиполиэтиленгликоль-эпоэтин бета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эпоэтин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эпоэтин бета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для внутривенного и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B05D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растворы для перитонеального диализа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растворы для перитонеального диализа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сердечно-сосудистая система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сердечные гликозиды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гликозиды наперстянки</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дигоксин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(для детей)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классы I и III</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IA</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прокаинамид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C01BB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IB</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лидокаин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для местного применения;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и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и наружного применения дозированный;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применения дозированный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C01BC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IC</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пропафенон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C01BD</w:t>
            </w:r>
          </w:p>
        </w:tc>
        <w:tc>
          <w:tcPr>
            <w:tcW w:w="3119"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III</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амиодарон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single" w:sz="4" w:space="0" w:color="auto"/>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C01BG</w:t>
            </w:r>
          </w:p>
        </w:tc>
        <w:tc>
          <w:tcPr>
            <w:tcW w:w="3119"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антиаритмические препараты, классы I и III</w:t>
            </w:r>
          </w:p>
        </w:tc>
        <w:tc>
          <w:tcPr>
            <w:tcW w:w="2835"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лаппаконитина гидробромид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кардиотонические средства, кроме сердечных гликозидов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вазодилататоры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C01DA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органические нитраты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изосорбида динитрат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подъязычный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изосорбида мононитрат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ретард;</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пролонгированным высвобождением;</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нитроглицерин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подъязычный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подъязычные;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пленки для наклеивания на десну;</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подъязычный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подъязычные;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сублингвальные</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C01EB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ивабрадин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мельдоний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антигипертензивные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антиадренергические средства центрального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C02AB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метилдопа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метилдопа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C02AC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агонисты имидазолиновых рецепторов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клонидин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моксонидин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антиадренергические средства периферического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C02CA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альфа-адреноблокаторы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доксазозин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урапидил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C02K</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антигипертензивные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C02KX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антигипертензивные средства для лечения легочной артериальной гипертензии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амбризентан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бозентан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мацитентан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риоцигуат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795"/>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силденафил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диуретики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тиазидные диуретики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тиазиды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гидрохлоротиазид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тиазидоподобные диуретики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сульфонамиды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индапамид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"петлевые" диуретики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C03CA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сульфонамиды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фуросемид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калийсберегающие диуретики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C03DA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антагонисты альдостерона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спиронолактон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периферические вазодилататоры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периферические вазодилататоры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C07</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бета-адреноблокаторы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C07A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бета-адреноблокаторы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C07AA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неселективные бета-адреноблокаторы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пропранолол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соталол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C07AB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селективные бета-адреноблокаторы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атенолол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бисопролол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метопролол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замедленным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C07AG</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альфа- и бета-адреноблокаторы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карведилол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C08</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блокаторы кальциевых каналов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C08C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селективные блокаторы кальциевых каналов с преимущественным действием на сосуды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C08CA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дигидропиридина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амлодипин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нимодипин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нифедипин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C08D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селективные блокаторы кальциевых каналов с прямым действием на сердце</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C08DA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фенилалкиламина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верапамил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C09</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средства, действующие на ренин-ангиотензиновую систему</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C09A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АПФ</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C09AA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АПФ</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каптоприл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лизиноприл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периндоприл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эналаприл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C09C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антагонисты рецепторов ангиотензина II</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C09CA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антагонисты рецепторов ангиотензина II</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лозартан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C09DX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антагонисты рецепторов ангиотензина II в комбинации с другими средствами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валсартан + сакубитрил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C10</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гиполипидемические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C10A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гиполипидемические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C10AA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ГМГ-КоА-редуктазы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аторвастатин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симвастатин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C10AB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фибраты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фенофибрат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C10AX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гиполипидемические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алирокумаб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эволокумаб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дерматологические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применяемые в дерматологии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для местного применения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D01AE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противогрибковые препараты для местного применения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салициловая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 (спиртовой)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ран и язв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способствующие нормальному рубцеванию</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D06</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антибиотики и противомикробные средства, применяемые в дерматологии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D06C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антибиотики в комбинации с противомикробными средствами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диоксометилтетрагидропиримидин + сульфадиметоксин + тримекаин + хлорамфеникол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D07</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глюкокортикоиды, применяемые в дерматологии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D07A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глюкокортикоиды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D07AC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глюкокортикоиды с высокой активностью (группа III)</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мометазон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D08</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антисептики и дезинфицирующие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D08A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антисептики и дезинфицирующие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D08AC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бигуаниды и амидины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хлоргексидин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и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 (спиртовой);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для наружного применения (спиртовой);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вагинальные</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D08AG</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йода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повидон-йод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и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D08AX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антисептики и дезинфицирующие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водорода пероксид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и наружного применения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калия перманганат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местного и наружного применения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этанол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наружного применения;</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наружного применения и приготовления лекарственных форм;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 и приготовления лекарственных форм</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D11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дерматологические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D11A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дерматологические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D11AH</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дерматита, кроме глюкокортикоидов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дупилумаб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jc w:val="both"/>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пимекролимус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мочеполовая система и половые гормоны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 и антисептики, применяемые в гинекологии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 и антисептики, кроме комбинированных препаратов с глюкокортикоидами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G01AA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антибактериальные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натамицин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G01AF</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имидазола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клотримазол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вагинальный;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вагинальные</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применяемые в гинекологии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утеротонизирующие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G02C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применяемые в гинекологии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G02CA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адреномиметики, токолитические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гексопреналин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G02CB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пролактина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бромокриптин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половые гормоны и модуляторы функции половых органов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андрогены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G03BA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3-оксоандрост-4-ена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тестостерон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тестостерон (смесь эфиров)</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гестагены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G03DA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прегн-4-ена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прогестерон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G03DB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прегнадиена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дидрогестерон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G03DC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эстрена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норэтистерон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G03G</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гонадотропины и другие стимуляторы овуляции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G03GB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синтетические стимуляторы овуляции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кломифен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G03H</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антиандрогены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G03HA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антиандрогены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ципротерон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применяемые в урологии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G04B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применяемые в урологии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G04BD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средства для лечения учащенного мочеиспускания и недержания мочи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солифенацин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G04C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доброкачественной гиперплазии предстательной железы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G04CA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альфа-адреноблокаторы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алфузозин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тамсулозин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 пролонгированного действия;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 с пролонгированным высвобождением;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пролонгированным высвобождением;</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G04CB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тестостерон-5-альфа-редуктазы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финастерид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гормональные препараты системного действия, кроме половых гормонов и инсулинов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гипофиза и гипоталамуса и их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передней доли гипофиза и их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H01AC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соматропин и его агонисты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соматропин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H01AX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гормоны передней доли гипофиза и их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Пэгвисомант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задней доли гипофиза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вазопрессин и его аналоги</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десмопрессин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таблетки-лиофилизат;</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подъязычные</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терлипрессин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гипоталамуса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H01CB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соматостатин и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ланреотид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для подкожного введения пролонгированного действия</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октреотид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введения пролонгированного действия;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микросферы для приготовления суспензии для внутримышечного введения;</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микросферы для приготовления суспензии для внутримышечного введения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 и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пасиреотид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кортикостероиды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кортикостероиды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H02AA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минералокортикоиды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флудрокортизон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H02AB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глюкокортикоиды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бетаметазон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гидрокортизон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эмульсия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nil"/>
              <w:right w:val="nil"/>
            </w:tcBorders>
            <w:noWrap/>
            <w:vAlign w:val="bottom"/>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имплантат для интравитреального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дексаметазон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метилпреднизолон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преднизолон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щитовидной железы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щитовидной железы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щитовидной железы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левотироксин натрия</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антитиреоидные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H03BB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серосодержащие производные имидазола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тиамазол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йода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H03CA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йода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калия йодид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поджелудочной железы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расщепляющие гликоген</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H05</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регулирующие обмен кальция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H05A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паратиреоидные гормоны и их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H05AA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паратиреоидные гормоны и их аналоги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терипаратид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H05B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антипаратиреоидные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H05BA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кальцитонина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кальцитонин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H05BX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антипаратиреоидные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парикальцитол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цинакальцет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этелкальцетид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антибактериальные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тетрациклины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тетрациклины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доксициклин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амфениколы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амфениколы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хлорамфеникол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бета-лактамные антибактериальные препараты: пенициллины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J01CA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пенициллины широкого спектра действия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амоксициллин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феноксиметилпенициллин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J01CF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пенициллины, устойчивые к бета-лактамазам</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оксациллин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J01CR</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комбинации пенициллинов, включая комбинации с ингибиторами бета-лактамаз</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амоксициллин + клавулановая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бета-лактамные антибактериальные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цефалексин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J01DC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цефалоспорины 2-го поколения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цефуроксим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сульфаниламиды и триметоприм</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J01EE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комбинированные препараты сульфаниламидов и триметоприма, включая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ко-тримоксазол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макролиды, линкозамиды и стрептограмины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J01FA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макролиды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азитромицин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 (для детей);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пролонгированного действия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джозамицин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кларитромицин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J01FF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линкозамиды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клиндамицин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54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J01G</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аминогликозиды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гентамицин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тобрамицин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J01M</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антибактериальные препараты, производные хинолона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J01MA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фторхинолоны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гатифлоксацин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левофлоксацин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ломефлоксацин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моксифлоксацин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 и ушные;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спарфлоксацин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ципрофлоксацин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 и ушные;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ушные;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антибактериальные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J01XA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антибиотики гликопептидной структуры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ванкомицин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инфузий и приема внутрь</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J01XD</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имидазола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метронидазол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линезолид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тедизолид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J02AA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антибиотики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нистатин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J02AC</w:t>
            </w:r>
          </w:p>
        </w:tc>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триазола</w:t>
            </w: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вориконазол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позаконазол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флуконазол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активные в отношении микобактерий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противотуберкулезные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аминосалициловая кислота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аминосалициловая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замедленного высвобождения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кишечнорастворимые;</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покрытые кишечнорастворимой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покрытые оболочкой для приема внутрь;</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рифабутин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рифампицин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циклосерин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J04AC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гидразиды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J04AD</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тиокарбамида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протионамид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этионамид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J04AK</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противотуберкулезные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бедаквилин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пиразинамид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теризидон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тиоуреидоиминометил-иридиния перхлорат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этамбутол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J04AM</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комбинированные противотуберкулезные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ломефлоксацин + пиразинамид + этамбутол + пиридоксин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 + рифампицин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 + рифампицин + этамбутол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 + рифампицин + этамбутол + пиридоксин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рифампицин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изониазид + этамбутол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ломефлоксацин + пиразинамид + протионамид + этамбутол + пиридоксин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противолепрозные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J04BA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противолепрозные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дапсон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противовирусные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противовирусные препараты прямого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нуклеозиды и нуклеотиды, кроме ингибиторов обратной транскриптазы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ацикловир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местного и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местного и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валганцикловир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J05AE</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протеаз</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атазанавир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дарунавир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нарлапревир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ритонавир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мягкие;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саквинавир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фосампренавир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J05AF</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нуклеозиды и нуклеотиды - ингибиторы обратной транскриптазы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абакавир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диданозин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 для детей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зидовудин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ламивудин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ставудин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телбивудин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тенофовир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фосфазид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энтекавир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J05AG</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ненуклеозидные ингибиторы обратной транскриптазы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невирапин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элсульфавирин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этравирин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эфавиренз</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J05AH</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нейраминидазы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осельтамивир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885"/>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J05AP</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противовирусные препараты для лечения гепатита C</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велпатасвир + софосбувир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глекапревир + пибрентасвир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даклатасвир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дасабувир; омбитасвир + паритапревир + ритонавир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таблеток набор</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рибавирин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симепревир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софосбувир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J05AR</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комбинированные противовирусные препараты для лечения ВИЧ-инфекции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абакавир + ламивудин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абакавир + зидовудин + ламивудин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зидовудин + ламивудин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41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кобицистат +тенофовира алафенамид + элвитегравир +эмтрицитабин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лопинавир + ритонавир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705"/>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рилпивирин + тенофовир + эмтрицитабин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32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J05AX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противовирусные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гразопревир + элбасвир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долутегравир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имидазолилэтанамид пентандиовой кислоты</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кагоцел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маравирок</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ралтегравир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умифеновир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противоопухолевые препараты и иммуномодуляторы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противоопухолевые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алкилирующие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L01AA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азотистого иприта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мелфалан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хлорамбуцил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циклофосфамид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сахарной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L01AB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алкилсульфонаты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бусульфан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ломустин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темозоломид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антиметаболиты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фолиевой кислоты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метотрексат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L01BB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пурина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меркаптопурин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L01BC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пиримидина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капецитабин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9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тегафур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алкалоиды растительного происхождения и другие природные вещества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L01CB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подофиллотоксина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этопозид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идарубицин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противоопухолевые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495"/>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L01XB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метилгидразины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прокарбазин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99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гидразина сульфат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L01XC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моноклональные антитела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ритуксимаб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L01XE</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протеинкиназы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абемациклиб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акситиниб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алектиниб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афатиниб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бозутиниб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вандетаниб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вемурафениб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гефитиниб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дабрафениб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дазатиниб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ибрутиниб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иматиниб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кобиметиниб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кобиметиниб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кризотиниб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лапатиниб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ленватиниб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мидостаурин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нилотиниб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нинтеданиб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мягкие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осимертиниб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пазопаниб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палбоциклиб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регорафениб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рибоциклиб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руксолитиниб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сорафениб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сунитиниб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траметиниб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церитиниб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эрлотиниб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L01XX</w:t>
            </w:r>
          </w:p>
        </w:tc>
        <w:tc>
          <w:tcPr>
            <w:tcW w:w="3119" w:type="dxa"/>
            <w:vMerge w:val="restart"/>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противоопухолевые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венетоклакс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висмодегиб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гидроксикарбамид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иксазомиб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митотан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олапариб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третиноин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противоопухолевые гормональные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гормоны и родственные соединения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L02AB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гестагены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медроксипрогестерон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внутримышечного введения;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L02AE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гонадотропин-рилизинг гормона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трипторелин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12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введения пролонгированного действия;</w:t>
            </w:r>
          </w:p>
        </w:tc>
      </w:tr>
      <w:tr w:rsidR="001E181A" w:rsidRPr="00C33B10" w:rsidTr="001E181A">
        <w:trPr>
          <w:trHeight w:val="15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введения с пролонгированным высвобождением;</w:t>
            </w:r>
          </w:p>
        </w:tc>
      </w:tr>
      <w:tr w:rsidR="001E181A" w:rsidRPr="00C33B10" w:rsidTr="001E181A">
        <w:trPr>
          <w:trHeight w:val="15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и подкожного введения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антагонисты гормонов и родственные соединения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антиэстрогены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тамоксифен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L02BB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антиандрогены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апалутамид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бикалутамид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флутамид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энзалутамид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L02BG</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ароматазы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анастрозол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14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летрозол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185"/>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эксеместан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L02BX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антагонисты гормонов и родственные соединения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абиратерон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иммуностимуляторы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иммуностимуляторы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L03AA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колониестимулирующие факторы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филграстим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эмпэгфилграстим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L03AB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интерфероны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интерферон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для местного и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и подкожного введения;</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субконъюнктивального введения и закапывания в глаз;</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интраназального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интраназального введения и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 и местного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и местного применения;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субконъюнктивального введения и закапывания в глаз;</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интерферон бета-1a</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интерферон бета-1b</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интерферон гамма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и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интраназального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пэгинтерферон альфа-2a</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пэгинтерферон альфа-2b</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пэгинтерферон бета-1a</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цепэгинтерферон альфа-2b</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L03AX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иммуностимуляторы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азоксимера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 и местного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 и ректальные;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глатирамера ацетат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глутамил-цистеинил-глицин динатрия</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тилорон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иммунодепрессанты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иммунодепрессанты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селективные иммунодепрессанты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абатацепт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апремиласт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барицитиниб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лефлуномид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микофенолата мофетил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микофеноловая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натализумаб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терифлуномид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тофацитиниб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упадацитиниб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финголимод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эверолимус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экулизумаб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фактора некроза опухоли альфа (ФНО-альфа)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адалимумаб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голимумаб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инфликсимаб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цертолизумаба пэгол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этанерцепт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L04AC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интерлейкина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гуселькумаб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иксекизумаб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канакинумаб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нетакимаб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сарилумаб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секукинумаб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тоцилизумаб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устекинумаб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L04AD</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кальциневрина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такролимус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циклоспорин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мягкие;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L04AX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иммунодепрессанты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азатиоприн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леналидомид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пирфенидон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костно-мышечная система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противовоспалительные и противоревматические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нестероидные противовоспалительные и противоревматические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M01AB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уксусной кислоты и родственные соединения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диклофенак</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кишечнорастворимой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кеторолак</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M01AE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пропионовой кислоты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ибупрофен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раствора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 (для детей);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 (для детей);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кетопрофен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 (для детей);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M01C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базисные противоревматические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M01CC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пеницилламин и подобные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пеницилламин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миорелаксанты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миорелаксанты периферического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M03AX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миорелаксанты периферического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ботулинический токсин типа A</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ботулинический токсин типа A-гемагглютинин комплекс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миорелаксанты центрального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M03BX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миорелаксанты центрального действия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баклофен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интратекального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тизанидин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противоподагрические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противоподагрические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M04AA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образования мочевой кислоты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аллопуринол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M05</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костей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M05B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влияющие на структуру и минерализацию костей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M05BA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бифосфонаты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алендроновая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золедроновая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M05BX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влияющие на структуру и минерализацию костей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деносумаб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стронция ранелат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нервная система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анальгетики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опиоиды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природные алкалоиды опия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морфин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налоксон + оксикодон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N02AB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фенилпиперидина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фентанил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трансдермальная терапевтическая система</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N02AE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орипавина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бупренорфин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пластырь трансдермальный;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опиоиды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пропионилфенил-этоксиэтилпиперидин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защечные</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тапентадол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трамадол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анальгетики и антипиретики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N02BA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салициловая кислота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ацетилсалициловая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N02BE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анилиды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парацетамол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 (для детей);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 (для детей);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 (для детей);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противоэпилептические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противоэпилептические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барбитураты и их производные</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бензобарбитал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фенобарбитал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(для детей)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гидантоина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фенитоин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сукцинимида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этосуксимид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бензодиазепина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клоназепам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N03AF</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карбоксамида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карбамазепин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окскарбазепин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N03AG</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жирных кислот</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вальпроевая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с пролонгированным высвобождением;</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 (для детей);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N03AX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противоэпилептические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бриварацетам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лакосамид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леветирацетам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перампанел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прегабалин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топирамат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ламотриджин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жевательные/растворимые</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противопаркинсонические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антихолинергические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третичные амины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бипериден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тригексифенидил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дофаминергические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N04BA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допа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леводопа + бенсеразид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высвобождением;</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леводопа + карбидопа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N04BB</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адамантана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амантадин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N04BC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агонисты дофаминовых рецепторов</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пирибедил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прамипексол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психолептики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антипсихотические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алифатические производные фенотиазина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левомепромазин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хлорпромазин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пиперазиновые производные фенотиазина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перфеназин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трифлуоперазин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флуфеназин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пиперидиновые производные фенотиазина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перициазин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тиоридазин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N05AD</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бутирофенона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галоперидол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N05AE</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индола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луразидон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сертиндол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N05AF</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тиоксантена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зуклопентиксол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флупентиксол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1065"/>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хлорпротиксен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N05AH</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диазепины, оксазепины, тиазепины и оксепины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кветиапин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оланзапин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клозапин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N05AL</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бензамиды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сульпирид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765"/>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антипсихотические средства</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карипразин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палиперидон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внутримышечного введения пролонгированного действия;</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1E181A"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рисперидон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внутримышечного введения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анксиолитики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N05BA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бензодиазепина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бромдигидрохлорфенил-бензодиазепин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диазепам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лоразепам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оксазепам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N05BB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дифенилметана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гидроксизин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3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N05BX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анксиолитики другие</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аминофенилмасляная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снотворные и седативные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N05CD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бензодиазепина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нитразепам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N05CF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бензодиазепиноподобные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зопиклон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психоаналептики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антидепрессанты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N06AA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неселективные ингибиторы обратного захвата моноаминов</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амитриптилин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имипрамин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кломипрамин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N06AB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селективные ингибиторы обратного захвата серотонина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пароксетин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сертралин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флуоксетин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N06AX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антидепрессанты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агомелатин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пипофезин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1E181A"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N06BX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психостимуляторы и ноотропные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винпоцетин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защечные;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подъязычные</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метионил-глутамил-гистидил-фенилаланил-пролил-глицил-пролин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пирацетам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полипептиды коры головного мозга скота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фонтурацетам</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церебролизин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гопантеновая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деменции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N06DA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антихолинэстеразные средства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галантамин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ривастигмин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трансдермальная терапевтическая система;</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N06DX</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деменции</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мемантин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нервной системы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парасимпатомиметики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антихолинэстеразные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неостигмина метилсульфат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пиридостигмина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N07AX</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парасимпатомиметики</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холина альфосцерат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применяемые при зависимостях</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устранения головокружения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N07CA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устранения головокружения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бетагистин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нервной системы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N07XX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препараты для лечения заболеваний нервной системы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диметилфумарат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инозин + никотинамид + рибофлавин + янтарная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тетрабеназин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этилметилгидроксипиридина сукцинат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противопаразитарные препараты, инсектициды и репелленты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противопротозойные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P01B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противомалярийные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P01BA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аминохинолины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гидроксихлорохин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P01BC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метанолхинолины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мефлохин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противогельминтные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трематодоза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P02BA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хинолина и родственные соединения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празиквантел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нематодоза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P02CA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бензимидазола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мебендазол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P02CC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тетрагидропиримидина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пирантел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P02CE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имидазотиазола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левамизол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уничтожения эктопаразитов (в т.ч. чесоточного клеща), инсектициды и репелленты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уничтожения эктопаразитов (в т.ч. чесоточного клеща)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P03AX</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препараты для уничтожения эктопаразитов (в т.ч. чесоточного клеща)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бензилбензоат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эмульсия для наружного применения</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дыхательная система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назальные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R01A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деконгестанты и другие препараты для местного применения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R01AA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адреномиметики</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ксилометазолин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назальный;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назальные (для детей);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 (для детей)</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горла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горла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R02AA</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антисептические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йод + калия йодид + глицерол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применения;</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применения</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обструктивных заболеваний дыхательных путей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адренергические средства для ингаляционного введения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R03AC</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селективные бета 2-адреномиметики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индакатерол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сальбутамол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активируемый вдохом;</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покрытые оболочкой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формотерол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R03AK</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беклометазон + формотерол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будесонид + формотерол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 с порошком для ингаляций набор;</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вилантерол + флутиказона фуроат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мометазон + формотерол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салметерол + флутиказон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R03AL</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адренергические средства в комбинации с антихолинергическими средствами, включая тройные комбинации с кортикостероидами</w:t>
            </w:r>
          </w:p>
        </w:tc>
        <w:tc>
          <w:tcPr>
            <w:tcW w:w="2835" w:type="dxa"/>
            <w:tcBorders>
              <w:top w:val="nil"/>
              <w:left w:val="nil"/>
              <w:bottom w:val="nil"/>
              <w:right w:val="nil"/>
            </w:tcBorders>
            <w:vAlign w:val="bottom"/>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аклидиния бромид +формотерол</w:t>
            </w:r>
          </w:p>
        </w:tc>
        <w:tc>
          <w:tcPr>
            <w:tcW w:w="2976"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111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single" w:sz="4" w:space="0" w:color="auto"/>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вилантерол +умеклидиния</w:t>
            </w:r>
            <w:r w:rsidRPr="00C33B10">
              <w:rPr>
                <w:rFonts w:ascii="Times New Roman" w:hAnsi="Times New Roman"/>
                <w:sz w:val="28"/>
                <w:szCs w:val="28"/>
              </w:rPr>
              <w:br/>
              <w:t>бромид +флутиказона</w:t>
            </w:r>
            <w:r w:rsidRPr="00C33B10">
              <w:rPr>
                <w:rFonts w:ascii="Times New Roman" w:hAnsi="Times New Roman"/>
                <w:sz w:val="28"/>
                <w:szCs w:val="28"/>
              </w:rPr>
              <w:br/>
              <w:t>фуроат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вилантерол + умеклидиния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гликопиррония бромид + индакатерол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ипратропия бромид + фенотерол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олодатерол + тиотропия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 дозированный</w:t>
            </w:r>
          </w:p>
        </w:tc>
      </w:tr>
      <w:tr w:rsidR="001E181A"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средства для лечения обструктивных заболеваний дыхательных путей для ингаляционного введения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R03BA</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глюкокортикоиды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беклометазон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 активируемый вдохом;</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назальный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будесонид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ингаляций дозированная</w:t>
            </w:r>
          </w:p>
        </w:tc>
      </w:tr>
      <w:tr w:rsidR="001E181A"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R03BB</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антихолинергические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гликопиррония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ипратропия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тиотропия бромид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1E181A"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R03BC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противоаллергические средства, кроме глюкокортикоидов</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кромоглициевая кислота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R03D</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средства системного действия для лечения обструктивных заболеваний дыхательных путей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855"/>
        </w:trPr>
        <w:tc>
          <w:tcPr>
            <w:tcW w:w="1291" w:type="dxa"/>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R03DA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ксантины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аминофиллин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1740"/>
        </w:trPr>
        <w:tc>
          <w:tcPr>
            <w:tcW w:w="1291"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R03DX</w:t>
            </w:r>
          </w:p>
        </w:tc>
        <w:tc>
          <w:tcPr>
            <w:tcW w:w="3119"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средства системного действия для лечения обструктивных заболеваний дыхательных путей</w:t>
            </w:r>
          </w:p>
        </w:tc>
        <w:tc>
          <w:tcPr>
            <w:tcW w:w="2835" w:type="dxa"/>
            <w:tcBorders>
              <w:top w:val="nil"/>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бенрализумаб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141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меполизумаб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9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омализумаб</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1E181A"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R05</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противокашлевые препараты и средства для лечения простудных заболеваний</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R05C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отхаркивающие препараты, кроме комбинаций с противокашлевыми средствами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R05CB</w:t>
            </w:r>
          </w:p>
        </w:tc>
        <w:tc>
          <w:tcPr>
            <w:tcW w:w="3119" w:type="dxa"/>
            <w:vMerge w:val="restart"/>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муколитические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амброксол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пастилки;</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и ингаляций;</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шипучие</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val="restart"/>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ацетилцистеин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раствора для приема внутрь;</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сиропа;</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внутримышечного введения;</w:t>
            </w:r>
          </w:p>
        </w:tc>
      </w:tr>
      <w:tr w:rsidR="001E181A"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 и ингаляций;</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1E181A"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240"/>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15"/>
        </w:trPr>
        <w:tc>
          <w:tcPr>
            <w:tcW w:w="1291"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дорназа альфа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R06</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антигистаминные средства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R06A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антигистаминные средства системного действия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R06AA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эфиры алкиламинов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дифенгидрамин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R06AC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замещенные этилендиамины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хлоропирамин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R06AE</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производные пиперазина</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цетиризин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R06AX</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антигистаминные средства системного действия</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лоратадин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R07</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дыхательной системы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R07A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дыхательной системы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органы чувств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офтальмологические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антибиотики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тетрациклин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противоглаукомные препараты и миотические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S01EB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парасимпатомиметики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пилокарпин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S01EC</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ингибиторы карбоангидразы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ацетазоламид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дорзоламид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S01ED</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бета-адреноблокаторы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тимолол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гель глазной;</w:t>
            </w:r>
          </w:p>
        </w:tc>
      </w:tr>
      <w:tr w:rsidR="001E181A"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S01EE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аналоги простагландинов</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тафлупрост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латанопрост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S01EX</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противоглаукомные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бутиламиногидрокси-пропоксифеноксиметил-метилоксадиазол</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мидриатические и циклоплегические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S01FA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антихолинэргические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тропикамид</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S01H</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местные анестетики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S01HA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местные анестетики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оксибупрокаин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S01J</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диагностические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S01K</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используемые при хирургических вмешательствах в офтальмологии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S01KA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вязкоэластичные соединения</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гипромеллоза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S02</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уха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S02A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S02AA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рифамицин</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капли ушные</w:t>
            </w:r>
          </w:p>
        </w:tc>
      </w:tr>
      <w:tr w:rsidR="001E181A"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прочие препараты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V03A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лечебные средства</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V03AC</w:t>
            </w:r>
          </w:p>
        </w:tc>
        <w:tc>
          <w:tcPr>
            <w:tcW w:w="3119" w:type="dxa"/>
            <w:vMerge w:val="restart"/>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железосвязывающие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деферазирокс</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1E181A"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V03AE</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гиперкалиемии и гиперфосфатемии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комплекс (-железа (III) оксигидроксида, сахарозы и крахмала)</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севеламер</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V03AF</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дезинтоксикационные препараты для противоопухолевой терапии</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кальция фолинат</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1E181A"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V07A</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другие нелечебные средства</w:t>
            </w:r>
          </w:p>
        </w:tc>
        <w:tc>
          <w:tcPr>
            <w:tcW w:w="2835" w:type="dxa"/>
            <w:tcBorders>
              <w:top w:val="nil"/>
              <w:left w:val="nil"/>
              <w:bottom w:val="single" w:sz="4" w:space="0" w:color="auto"/>
              <w:right w:val="single" w:sz="4" w:space="0" w:color="auto"/>
            </w:tcBorders>
            <w:noWrap/>
            <w:vAlign w:val="bottom"/>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noWrap/>
            <w:vAlign w:val="bottom"/>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 </w:t>
            </w:r>
          </w:p>
        </w:tc>
      </w:tr>
      <w:tr w:rsidR="001E181A"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1E181A" w:rsidRPr="00C33B10" w:rsidRDefault="001E181A" w:rsidP="001E181A">
            <w:pPr>
              <w:spacing w:after="0" w:line="240" w:lineRule="auto"/>
              <w:jc w:val="center"/>
              <w:rPr>
                <w:rFonts w:ascii="Times New Roman" w:hAnsi="Times New Roman"/>
                <w:sz w:val="28"/>
                <w:szCs w:val="28"/>
              </w:rPr>
            </w:pPr>
            <w:r w:rsidRPr="00C33B10">
              <w:rPr>
                <w:rFonts w:ascii="Times New Roman" w:hAnsi="Times New Roman"/>
                <w:sz w:val="28"/>
                <w:szCs w:val="28"/>
              </w:rPr>
              <w:t>V07AB</w:t>
            </w:r>
          </w:p>
        </w:tc>
        <w:tc>
          <w:tcPr>
            <w:tcW w:w="3119"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растворители и разбавители, включая ирригационные растворы</w:t>
            </w:r>
          </w:p>
        </w:tc>
        <w:tc>
          <w:tcPr>
            <w:tcW w:w="2835"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вода для инъекций</w:t>
            </w:r>
          </w:p>
        </w:tc>
        <w:tc>
          <w:tcPr>
            <w:tcW w:w="2976" w:type="dxa"/>
            <w:tcBorders>
              <w:top w:val="nil"/>
              <w:left w:val="nil"/>
              <w:bottom w:val="single" w:sz="4" w:space="0" w:color="auto"/>
              <w:right w:val="single" w:sz="4" w:space="0" w:color="auto"/>
            </w:tcBorders>
            <w:vAlign w:val="center"/>
            <w:hideMark/>
          </w:tcPr>
          <w:p w:rsidR="001E181A" w:rsidRPr="00C33B10" w:rsidRDefault="001E181A" w:rsidP="001E181A">
            <w:pPr>
              <w:spacing w:after="0" w:line="240" w:lineRule="auto"/>
              <w:rPr>
                <w:rFonts w:ascii="Times New Roman" w:hAnsi="Times New Roman"/>
                <w:sz w:val="28"/>
                <w:szCs w:val="28"/>
              </w:rPr>
            </w:pPr>
            <w:r w:rsidRPr="00C33B10">
              <w:rPr>
                <w:rFonts w:ascii="Times New Roman" w:hAnsi="Times New Roman"/>
                <w:sz w:val="28"/>
                <w:szCs w:val="28"/>
              </w:rPr>
              <w:t>растворитель для приготовления лекарственных форм для инъекций</w:t>
            </w:r>
          </w:p>
        </w:tc>
      </w:tr>
    </w:tbl>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Примечание: В случае необходимости в применении по жизненным показаниям лекарственного препарата, не включенного в перечень,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 медицинских изделий, специализированных продуктов лечебного питания для обеспечения льготных категорий граждан при амбулаторном лечении.</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Title"/>
        <w:spacing w:before="260"/>
        <w:jc w:val="center"/>
        <w:outlineLvl w:val="2"/>
        <w:rPr>
          <w:rFonts w:ascii="Times New Roman" w:hAnsi="Times New Roman" w:cs="Times New Roman"/>
          <w:sz w:val="28"/>
          <w:szCs w:val="28"/>
        </w:rPr>
      </w:pPr>
      <w:r w:rsidRPr="00C33B10">
        <w:rPr>
          <w:rFonts w:ascii="Times New Roman" w:hAnsi="Times New Roman" w:cs="Times New Roman"/>
          <w:sz w:val="28"/>
          <w:szCs w:val="28"/>
        </w:rPr>
        <w:t>II. Специализированные продукты лечебного питания</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без фенилаланина для детей, страдающих фенилкетонурией, согласно возрастным нормам.</w:t>
      </w:r>
    </w:p>
    <w:p w:rsidR="007B4717" w:rsidRPr="00C33B10" w:rsidRDefault="007B4717" w:rsidP="00FD6E6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без лактозы и галактозы для детей, страдающих галактоземией, согласно возрастным нормам.</w:t>
      </w:r>
    </w:p>
    <w:p w:rsidR="007B4717" w:rsidRPr="00C33B10" w:rsidRDefault="007B4717" w:rsidP="00FD6E6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без глютена для детей, страдающих целиакией, согласно возрастным нормам.</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III. Изделия медицинского назначения</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Иглы инсулиновые.</w:t>
      </w:r>
    </w:p>
    <w:p w:rsidR="007B4717" w:rsidRPr="00C33B10" w:rsidRDefault="007B4717" w:rsidP="00FD6E6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Тест-полоски для определения содержания глюкозы в крови.</w:t>
      </w:r>
    </w:p>
    <w:p w:rsidR="007B4717" w:rsidRPr="00C33B10" w:rsidRDefault="007B4717" w:rsidP="00FD6E6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Шприц-ручка.</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IV. Лекарственные средства и изделия, применяемые</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при проведении процедуры перитонеального диализа</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Отсоединяемый колпачок с раствором повидон-йода.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Растворы для перитонеального диализа.</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6</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6" w:name="Par5171"/>
      <w:bookmarkEnd w:id="16"/>
      <w:r w:rsidRPr="00C33B10">
        <w:rPr>
          <w:rFonts w:ascii="Times New Roman" w:hAnsi="Times New Roman" w:cs="Times New Roman"/>
          <w:sz w:val="28"/>
          <w:szCs w:val="28"/>
        </w:rPr>
        <w:t>ПОРЯДОК</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ОБЕСПЕЧЕНИЯ ГРАЖДАН ЛЕКАРСТВЕННЫМИ ПРЕПАРАТАМИ,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А ТАКЖЕ МЕДИЦИНСКИМИ ИЗДЕЛИЯМИ, ВКЛЮЧЕННЫМИ В УТВЕРЖДАЕМЫЙ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ПРАВИТЕЛЬСТВОМ РОССИЙСКОЙ ФЕДЕРАЦИИ ПЕРЕЧЕНЬ МЕДИЦИНСКИХ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ИЗДЕЛИЙ, ИМПЛАНТИРУЕМЫХ В ОРГАНИЗМ ЧЕЛОВЕКА, ЛЕЧЕБНЫМ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ПИТАНИЕМ, В ТОМ ЧИСЛЕ СПЕЦИАЛИЗИРОВАННЫМИ ПРОДУКТАМИ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ЛЕЧЕБНОГО ПИТАНИЯ, ПО НАЗНАЧЕНИЮ ВРАЧА, А ТАКЖЕ ДОНОРСКОЙ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КРОВЬЮ И ЕЕ КОМПОНЕНТАМИ ПО МЕДИЦИНСКИМ ПОКАЗАНИЯМ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СООТВЕТСТВИИ СО СТАНДАРТАМИ МЕДИЦИНСКОЙ ПОМОЩИ С УЧЕТОМ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ВИДОВ, УСЛОВИЙ И ФОРМ ОКАЗАНИЯ МЕДИЦИНСКОЙ ПОМОЩИ,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 ИСКЛЮЧЕНИЕМ ЛЕЧЕБНОГО ПИТАНИЯ, В ТОМ ЧИСЛЕ</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СПЕЦИАЛИЗИРОВАННЫХ ПРОДУКТОВ ЛЕЧЕБНОГО ПИТАНИЯ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ЖЕЛАНИЮ ПАЦИЕНТА)</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Лекарственное обеспечение при оказании первичной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медико-санитарной помощи, оказываемой в амбулаторных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условиях в плановой форме</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бюджетных ассигнований федерального бюджета осуществляется обеспечение: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93"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статьей 6.1</w:t>
        </w:r>
      </w:hyperlink>
      <w:r w:rsidRPr="00C33B10">
        <w:rPr>
          <w:rFonts w:ascii="Times New Roman" w:hAnsi="Times New Roman" w:cs="Times New Roman"/>
          <w:sz w:val="28"/>
          <w:szCs w:val="28"/>
        </w:rPr>
        <w:t xml:space="preserve"> Федерального закона от 17 июля 1999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178-ФЗ "О государственной социальной помощи";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в соответствии с </w:t>
      </w:r>
      <w:hyperlink r:id="rId94" w:tooltip="Приказ Минздрава России от 15.02.2013 N 69н (ред. от 10.04.2015) &quot;О мерах по реализации постановления Правительства Российской Федерации от 26 апреля 2012 г. N 404 &quot;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quot; (вместе с &quot;Порядком представления сведений, содержащихся в н{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февраля 2013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69н "О мерах по реализации постановления Правительства Российской Федерации от 26 апреля 2012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9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sidRPr="00C33B10">
          <w:rPr>
            <w:rFonts w:ascii="Times New Roman" w:hAnsi="Times New Roman" w:cs="Times New Roman"/>
            <w:sz w:val="28"/>
            <w:szCs w:val="28"/>
          </w:rPr>
          <w:t>постановлением</w:t>
        </w:r>
      </w:hyperlink>
      <w:r w:rsidRPr="00C33B10">
        <w:rPr>
          <w:rFonts w:ascii="Times New Roman" w:hAnsi="Times New Roman" w:cs="Times New Roman"/>
          <w:sz w:val="28"/>
          <w:szCs w:val="28"/>
        </w:rPr>
        <w:t xml:space="preserve"> Правительства Российской Федерации от 26 апреля 2012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ar1085" w:tooltip="ПЕРЕЧЕНЬ"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в соответствующую медицинскую организацию гражданин предъявляет:</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свидетельство о рождении (для детей, не достигших 14 лет);</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документ, подтверждающий личность иностранного гражданина или лица без гражданства в Российской Федерации, в соответствии со </w:t>
      </w:r>
      <w:hyperlink r:id="rId96" w:tooltip="Федеральный закон от 25.07.2002 N 115-ФЗ (ред. от 31.07.2020) &quot;О правовом положении иностранных граждан в Российской Федерации&quot;{КонсультантПлюс}" w:history="1">
        <w:r w:rsidRPr="00C33B10">
          <w:rPr>
            <w:rFonts w:ascii="Times New Roman" w:hAnsi="Times New Roman" w:cs="Times New Roman"/>
            <w:sz w:val="28"/>
            <w:szCs w:val="28"/>
          </w:rPr>
          <w:t>статьей 10</w:t>
        </w:r>
      </w:hyperlink>
      <w:r w:rsidRPr="00C33B10">
        <w:rPr>
          <w:rFonts w:ascii="Times New Roman" w:hAnsi="Times New Roman" w:cs="Times New Roman"/>
          <w:sz w:val="28"/>
          <w:szCs w:val="28"/>
        </w:rPr>
        <w:t xml:space="preserve"> Федерального закона "О правовом положении иностранных граждан в Российской Федерации";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выписка из медицинской карты амбулаторного больного (форма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027/у);</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97"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статьей 6.1</w:t>
        </w:r>
      </w:hyperlink>
      <w:r w:rsidRPr="00C33B10">
        <w:rPr>
          <w:rFonts w:ascii="Times New Roman" w:hAnsi="Times New Roman" w:cs="Times New Roman"/>
          <w:sz w:val="28"/>
          <w:szCs w:val="28"/>
        </w:rPr>
        <w:t xml:space="preserve"> Федерального закона от 17 июля 1999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178-ФЗ "О государственной социальной помощи", осуществляется в соответствии с </w:t>
      </w:r>
      <w:hyperlink r:id="rId98" w:tooltip="Распоряжение Правительства РФ от 12.10.2019 N 2406-р (ред. от 12.10.2020) &lt;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распоряжением Правительства Российской Федерации от 12.10.2019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2406-р.</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ar1227" w:tooltip="ПЕРЕЧЕНЬ"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(приложение 5 к Территориальной программе).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hyperlink r:id="rId99" w:tooltip="Приказ Минздрава России от 11.07.2017 N 403н &quo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quot; (Зарегистрировано в Минюсте России 08.09.2017 N 48125){КонсультантПлюс}" w:history="1">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403н</w:t>
        </w:r>
      </w:hyperlink>
      <w:r w:rsidRPr="00C33B10">
        <w:rPr>
          <w:rFonts w:ascii="Times New Roman" w:hAnsi="Times New Roman" w:cs="Times New Roman"/>
          <w:sz w:val="28"/>
          <w:szCs w:val="28"/>
        </w:rPr>
        <w:t xml:space="preserve">, от 12 февраля 2007 года </w:t>
      </w:r>
      <w:hyperlink r:id="rId100"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110</w:t>
        </w:r>
      </w:hyperlink>
      <w:r w:rsidRPr="00C33B10">
        <w:rPr>
          <w:rFonts w:ascii="Times New Roman" w:hAnsi="Times New Roman" w:cs="Times New Roman"/>
          <w:sz w:val="28"/>
          <w:szCs w:val="28"/>
        </w:rPr>
        <w:t xml:space="preserve">, от 14 января 2019 г. </w:t>
      </w:r>
      <w:hyperlink r:id="rId101" w:tooltip="Приказ Минздрава России от 14.01.2019 N 4н (ред. от 11.12.2019)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4н</w:t>
        </w:r>
      </w:hyperlink>
      <w:r w:rsidRPr="00C33B10">
        <w:rPr>
          <w:rFonts w:ascii="Times New Roman" w:hAnsi="Times New Roman" w:cs="Times New Roman"/>
          <w:sz w:val="28"/>
          <w:szCs w:val="28"/>
        </w:rPr>
        <w:t xml:space="preserve">, от 1 августа 2012 года </w:t>
      </w:r>
      <w:hyperlink r:id="rId102" w:tooltip="Приказ Минздрава России от 01.08.2012 N 54н (ред. от 11.12.2019)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54н</w:t>
        </w:r>
      </w:hyperlink>
      <w:r w:rsidRPr="00C33B10">
        <w:rPr>
          <w:rFonts w:ascii="Times New Roman" w:hAnsi="Times New Roman" w:cs="Times New Roman"/>
          <w:sz w:val="28"/>
          <w:szCs w:val="28"/>
        </w:rPr>
        <w:t>.</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Комитет по здравоохранению Ленинградской области: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информирует население по вопросам льготного лекарственного обеспечения;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осуществляет контроль за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Лекарственное обеспечение при оказании первичной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медико-санитарной помощи в условиях дневного стационара</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в неотложной форме, специализированной медицинской помощи,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том числе высокотехнологичной, скорой медицинской помощи,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том числе скорой специализированной, паллиативной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стационарных условиях</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Граждане обеспечиваются лекарственными препаратами для медицинского применения, донорской кровью и(или)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3" w:tooltip="Федеральный закон от 12.04.2010 N 61-ФЗ (ред. от 13.07.2020) &quot;Об обращении лекарственных средств&quot;{КонсультантПлюс}" w:history="1">
        <w:r w:rsidRPr="00C33B10">
          <w:rPr>
            <w:rFonts w:ascii="Times New Roman" w:hAnsi="Times New Roman" w:cs="Times New Roman"/>
            <w:sz w:val="28"/>
            <w:szCs w:val="28"/>
          </w:rPr>
          <w:t>законом</w:t>
        </w:r>
      </w:hyperlink>
      <w:r w:rsidRPr="00C33B10">
        <w:rPr>
          <w:rFonts w:ascii="Times New Roman" w:hAnsi="Times New Roman" w:cs="Times New Roman"/>
          <w:sz w:val="28"/>
          <w:szCs w:val="28"/>
        </w:rPr>
        <w:t xml:space="preserve"> от 12 апреля 2010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Назначение лекарственных препаратов осуществляется в соответствии с </w:t>
      </w:r>
      <w:hyperlink r:id="rId104" w:tooltip="Приказ Минздрава России от 14.01.2019 N 4н (ред. от 11.12.2019)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14 января 2019 г.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осуществляются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аллерген туберкулезный очищенный,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аллерген туберкулезный рекомбинантный,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геморрагической лихорадки с почечным синдромом культуральный,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клещевого энцефалита,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туляремийный,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чумной,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диагностикумы гриппозные,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диагностикумы трепонемные эритроцитарные антигенные,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диагностикумы шигеллезные,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иммунодиагностикумы, иммуноглобулины и сыворотки диагностические,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иммуноглобулины бруцеллезные диагностические,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иммуноглобулины для выявления риккетсий сыпного тифа диагностические,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иммуноглобулин туляремийный диагностический,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комплект для определения иммуноглобулинов класса M к вирусу гепатита A,</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к HBS-антигену,</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коклюшная диагностическая,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паракоклюшная диагностическая,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туляремийная диагностическая,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чумная антифаговая диагностическая,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сыворотки менингококковые диагностические,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сыворотки холерные диагностические,</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антител к ВИЧ,</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РНК вируса гепатита С методом обратной транскрипции и полимеразной цепной реакции,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ДНК вируса гепатита В методом полимеразной цепной реакции,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иммуноферментная для выявления HBS-антигена,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иммуноферментная для выявления антигена вируса гепатита A.</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w:t>
      </w:r>
      <w:r w:rsidR="00C25480" w:rsidRPr="00C33B10">
        <w:rPr>
          <w:rFonts w:ascii="Times New Roman" w:hAnsi="Times New Roman" w:cs="Times New Roman"/>
          <w:sz w:val="28"/>
          <w:szCs w:val="28"/>
        </w:rPr>
        <w:t>21</w:t>
      </w:r>
      <w:r w:rsidRPr="00C33B10">
        <w:rPr>
          <w:rFonts w:ascii="Times New Roman" w:hAnsi="Times New Roman" w:cs="Times New Roman"/>
          <w:sz w:val="28"/>
          <w:szCs w:val="28"/>
        </w:rPr>
        <w:t xml:space="preserve"> год, утверждается приказом Комитета по здравоохранению Ленинградской области.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E166D2">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7</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7" w:name="Par5284"/>
      <w:bookmarkEnd w:id="17"/>
      <w:r w:rsidRPr="00C33B10">
        <w:rPr>
          <w:rFonts w:ascii="Times New Roman" w:hAnsi="Times New Roman" w:cs="Times New Roman"/>
          <w:sz w:val="28"/>
          <w:szCs w:val="28"/>
        </w:rPr>
        <w:t>ПОРЯДОК</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ОБЕСПЕЧЕНИЯ ГРАЖДАН В РАМКАХ ОКАЗАНИЯ ПАЛЛИАТИВНОЙ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ДЛЯ ИСПОЛЬЗОВАНИЯ НА ДОМУ МЕДИЦИНСКИМИ</w:t>
      </w:r>
      <w:r w:rsidR="00E166D2" w:rsidRPr="00C33B10">
        <w:rPr>
          <w:rFonts w:ascii="Times New Roman" w:hAnsi="Times New Roman" w:cs="Times New Roman"/>
          <w:sz w:val="28"/>
          <w:szCs w:val="28"/>
        </w:rPr>
        <w:t xml:space="preserve"> </w:t>
      </w:r>
      <w:r w:rsidRPr="00C33B10">
        <w:rPr>
          <w:rFonts w:ascii="Times New Roman" w:hAnsi="Times New Roman" w:cs="Times New Roman"/>
          <w:sz w:val="28"/>
          <w:szCs w:val="28"/>
        </w:rPr>
        <w:t>ИЗДЕЛИЯМИ, ПРЕДНАЗНАЧЕННЫМИ ДЛЯ ПОДДЕРЖАНИЯ ФУНКЦИЙ ОРГАНОВ</w:t>
      </w:r>
      <w:r w:rsidR="00E166D2" w:rsidRPr="00C33B10">
        <w:rPr>
          <w:rFonts w:ascii="Times New Roman" w:hAnsi="Times New Roman" w:cs="Times New Roman"/>
          <w:sz w:val="28"/>
          <w:szCs w:val="28"/>
        </w:rPr>
        <w:t xml:space="preserve"> </w:t>
      </w:r>
      <w:r w:rsidRPr="00C33B10">
        <w:rPr>
          <w:rFonts w:ascii="Times New Roman" w:hAnsi="Times New Roman" w:cs="Times New Roman"/>
          <w:sz w:val="28"/>
          <w:szCs w:val="28"/>
        </w:rPr>
        <w:t>И СИСТЕМ ОРГАНИЗМА ЧЕЛОВЕКА, А ТАКЖЕ НАРКОТИЧЕСКИМИ</w:t>
      </w:r>
      <w:r w:rsidR="00E166D2" w:rsidRPr="00C33B10">
        <w:rPr>
          <w:rFonts w:ascii="Times New Roman" w:hAnsi="Times New Roman" w:cs="Times New Roman"/>
          <w:sz w:val="28"/>
          <w:szCs w:val="28"/>
        </w:rPr>
        <w:t xml:space="preserve"> </w:t>
      </w:r>
      <w:r w:rsidRPr="00C33B10">
        <w:rPr>
          <w:rFonts w:ascii="Times New Roman" w:hAnsi="Times New Roman" w:cs="Times New Roman"/>
          <w:sz w:val="28"/>
          <w:szCs w:val="28"/>
        </w:rPr>
        <w:t>ЛЕКАРСТВЕННЫМИ ПРЕПАРАТАМИ И ПСИХОТРОПНЫМИ ЛЕКАРСТВЕННЫМИ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ПРЕПАРАТАМИ ПРИ ПОСЕЩЕНИЯХ НА ДОМУ</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hyperlink r:id="rId105"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КонсультантПлюс}" w:history="1">
        <w:r w:rsidRPr="00C33B10">
          <w:rPr>
            <w:rFonts w:ascii="Times New Roman" w:hAnsi="Times New Roman" w:cs="Times New Roman"/>
            <w:sz w:val="28"/>
            <w:szCs w:val="28"/>
          </w:rPr>
          <w:t>Порядок</w:t>
        </w:r>
      </w:hyperlink>
      <w:r w:rsidRPr="00C33B10">
        <w:rPr>
          <w:rFonts w:ascii="Times New Roman" w:hAnsi="Times New Roman" w:cs="Times New Roman"/>
          <w:sz w:val="28"/>
          <w:szCs w:val="28"/>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 Министерства здравоохранения Российской Федерации от 10.07.2019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505н.</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неизлечимо больных граждан,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при посещениях на дому:</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Задачами Комиссии по отбору больных являются: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рассмотрение вопроса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ГБУЗ ЛО "Гатчинская КМБ"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ГБУЗ ЛО "Гатчинская КМБ" организует выездную службу для обеспечения выдачи медицинских изделий, предназначенных для поддержания функций органов и систем организма человека, для использования на дому жителям Ленинградской области на основании заявления гражданина и заключения Комиссии по отбору больных.</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заключение договора между ГБУЗ ЛО "Гатчинская КМБ"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доставку медицинских изделий, предназначенных для поддержания функций органов и систем организма человека, из ГБУЗ ЛО "Гатчинская КМБ" жителям Ленинградской области и обратно (в случаях окончания необходимости в использовании пациентом медицинского оборудования, в случае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обучение (при необходимости повторное обучение) гражданина (при необходимости членов семьи или социального работника) технике безопасности и правилам эксплуатации концентратора кислорода и аппарата ИВЛ;</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E166D2">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8</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jc w:val="right"/>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8" w:name="Par5319"/>
      <w:bookmarkEnd w:id="18"/>
      <w:r w:rsidRPr="00C33B10">
        <w:rPr>
          <w:rFonts w:ascii="Times New Roman" w:hAnsi="Times New Roman" w:cs="Times New Roman"/>
          <w:sz w:val="28"/>
          <w:szCs w:val="28"/>
        </w:rPr>
        <w:t>ПЕРЕЧЕНЬ</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МЕРОПРИЯТИЙ ПО ПРОФИЛАКТИКЕ ЗАБОЛЕВАНИЙ И ФОРМИРОВАНИЮ</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ЗДОРОВОГО ОБРАЗА ЖИЗНИ, ОСУЩЕСТВЛЯЕМЫХ В РАМКАХ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осуществление санитарно-противоэпидемических (профилактических) мероприятий;</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реализации указанных мероприятий осуществляются: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ранняя диагностика в доврачебных кабинетах;</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ранняя диагностика в центрах здоровья;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иммунизация граждан в соответствии с национальным </w:t>
      </w:r>
      <w:hyperlink r:id="rId106" w:tooltip="Приказ Минздрава России от 21.03.2014 N 125н (ред. от 24.04.2019)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sidRPr="00C33B10">
          <w:rPr>
            <w:rFonts w:ascii="Times New Roman" w:hAnsi="Times New Roman" w:cs="Times New Roman"/>
            <w:sz w:val="28"/>
            <w:szCs w:val="28"/>
          </w:rPr>
          <w:t>календарем</w:t>
        </w:r>
      </w:hyperlink>
      <w:r w:rsidRPr="00C33B10">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21 марта 2014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125н "Об утверждении национального календаря профилактических прививок и календаря профилактических прививок по эпидемическим показаниям";</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раннее выявление и диагностика онкопатологии, туберкулеза, ВИЧ и гепатита;</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осмотры женщин с проведением цитологического (на атипичные клетки) исследования;</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профилактические медицинские осмотры несовершеннолетних в соответствии с </w:t>
      </w:r>
      <w:hyperlink r:id="rId107"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10.08.2017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диспансерное наблюдение несовершеннолетних в соответствии с </w:t>
      </w:r>
      <w:hyperlink r:id="rId108"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10.08.2017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7B4717" w:rsidRPr="00C33B10" w:rsidRDefault="007B4717" w:rsidP="00E166D2">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E166D2">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9</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19" w:name="Par5349"/>
      <w:bookmarkEnd w:id="19"/>
      <w:r w:rsidRPr="00C33B10">
        <w:rPr>
          <w:rFonts w:ascii="Times New Roman" w:hAnsi="Times New Roman" w:cs="Times New Roman"/>
          <w:sz w:val="28"/>
          <w:szCs w:val="28"/>
        </w:rPr>
        <w:t>ПЕРЕЧЕНЬ</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МЕДИЦИНСКИХ ОРГАНИЗАЦИЙ, УЧАСТВУЮЩИХ В РЕАЛИЗАЦИИ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w:t>
      </w:r>
      <w:r w:rsidR="00EC1027" w:rsidRPr="00C33B10">
        <w:rPr>
          <w:rFonts w:ascii="Times New Roman" w:hAnsi="Times New Roman" w:cs="Times New Roman"/>
          <w:sz w:val="28"/>
          <w:szCs w:val="28"/>
        </w:rPr>
        <w:t>ЕРРИТОРИАЛЬНОЙ ПРОГРАММЫ НА 2021</w:t>
      </w:r>
      <w:r w:rsidRPr="00C33B10">
        <w:rPr>
          <w:rFonts w:ascii="Times New Roman" w:hAnsi="Times New Roman" w:cs="Times New Roman"/>
          <w:sz w:val="28"/>
          <w:szCs w:val="28"/>
        </w:rPr>
        <w:t xml:space="preserve"> ГОД, В ТОМ ЧИСЛЕ</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 ОБЯЗАТЕЛЬНОГО МЕДИЦИНСКОГО</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СТРАХОВАНИЯ, С УКАЗАНИЕМ МЕДИЦИНСКИХ ОРГАНИЗАЦИЙ,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ПРОВОДЯЩИХ ПРОФИЛАКТИЧЕСКИЕ МЕДИЦИНСКИЕ ОСМОТРЫ,</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ТОМ ЧИСЛЕ В РАМКАХ ДИСПАНСЕРИЗАЦИИ</w:t>
      </w:r>
    </w:p>
    <w:p w:rsidR="007B4717" w:rsidRPr="00C33B10" w:rsidRDefault="007B4717">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025"/>
        <w:gridCol w:w="2870"/>
        <w:gridCol w:w="21"/>
        <w:gridCol w:w="963"/>
        <w:gridCol w:w="1587"/>
      </w:tblGrid>
      <w:tr w:rsidR="00C33299" w:rsidRPr="00C33B10" w:rsidTr="00BB39D2">
        <w:tc>
          <w:tcPr>
            <w:tcW w:w="680" w:type="dxa"/>
            <w:vMerge w:val="restart"/>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п/п</w:t>
            </w:r>
          </w:p>
        </w:tc>
        <w:tc>
          <w:tcPr>
            <w:tcW w:w="6916" w:type="dxa"/>
            <w:gridSpan w:val="3"/>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Наименование медицинской организации</w:t>
            </w:r>
          </w:p>
        </w:tc>
        <w:tc>
          <w:tcPr>
            <w:tcW w:w="963" w:type="dxa"/>
            <w:vMerge w:val="restart"/>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 xml:space="preserve">Деятельность в сфере обязательного медицинского страхования </w:t>
            </w:r>
            <w:hyperlink w:anchor="Par5936" w:tooltip="&lt;*&gt; Осуществление деятельности в сфере ОМС (+)." w:history="1">
              <w:r w:rsidRPr="00C33B10">
                <w:rPr>
                  <w:rFonts w:ascii="Times New Roman" w:hAnsi="Times New Roman"/>
                  <w:sz w:val="20"/>
                  <w:szCs w:val="20"/>
                </w:rPr>
                <w:t>&lt;*&gt;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 xml:space="preserve">Медицинские организации, проводящие профилактические медицинские осмотры, в том числе в рамках диспансеризации </w:t>
            </w:r>
            <w:hyperlink w:anchor="Par5937" w:tooltip="&lt;**&gt; Осуществление профилактических медицинских осмотров, в том числе в рамках диспансеризации (+)." w:history="1">
              <w:r w:rsidRPr="00C33B10">
                <w:rPr>
                  <w:rFonts w:ascii="Times New Roman" w:hAnsi="Times New Roman"/>
                  <w:sz w:val="20"/>
                  <w:szCs w:val="20"/>
                </w:rPr>
                <w:t>&lt;**&gt;</w:t>
              </w:r>
            </w:hyperlink>
          </w:p>
        </w:tc>
      </w:tr>
      <w:tr w:rsidR="00C33299" w:rsidRPr="00C33B10" w:rsidTr="00BB39D2">
        <w:tc>
          <w:tcPr>
            <w:tcW w:w="680" w:type="dxa"/>
            <w:vMerge/>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полное</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краткое (в системе обязательного медицинского страхования)</w:t>
            </w:r>
          </w:p>
        </w:tc>
        <w:tc>
          <w:tcPr>
            <w:tcW w:w="963" w:type="dxa"/>
            <w:vMerge/>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w:t>
            </w:r>
          </w:p>
        </w:tc>
      </w:tr>
      <w:tr w:rsidR="00C33299" w:rsidRPr="00C33B10" w:rsidTr="00BB39D2">
        <w:tc>
          <w:tcPr>
            <w:tcW w:w="10146" w:type="dxa"/>
            <w:gridSpan w:val="6"/>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outlineLvl w:val="2"/>
              <w:rPr>
                <w:rFonts w:ascii="Times New Roman" w:hAnsi="Times New Roman"/>
                <w:sz w:val="20"/>
                <w:szCs w:val="20"/>
              </w:rPr>
            </w:pPr>
            <w:r w:rsidRPr="00C33B10">
              <w:rPr>
                <w:rFonts w:ascii="Times New Roman" w:hAnsi="Times New Roman"/>
                <w:sz w:val="20"/>
                <w:szCs w:val="20"/>
              </w:rPr>
              <w:t>Государственные учреждения здравоохранения</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Ленинградская областная клиническая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ЛОКБ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бюджетное учреждение здравоохранения "Детская клиническая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ЛОГБУЗ "ДКБ"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5D23D6" w:rsidP="00BB39D2">
            <w:pPr>
              <w:widowControl w:val="0"/>
              <w:autoSpaceDE w:val="0"/>
              <w:autoSpaceDN w:val="0"/>
              <w:adjustRightInd w:val="0"/>
              <w:spacing w:after="0" w:line="240" w:lineRule="auto"/>
              <w:rPr>
                <w:rFonts w:ascii="Times New Roman" w:hAnsi="Times New Roman"/>
                <w:sz w:val="20"/>
                <w:szCs w:val="20"/>
              </w:rPr>
            </w:pPr>
            <w:r w:rsidRPr="005D23D6">
              <w:rPr>
                <w:rFonts w:ascii="Times New Roman" w:hAnsi="Times New Roman"/>
                <w:sz w:val="20"/>
                <w:szCs w:val="20"/>
                <w:highlight w:val="green"/>
              </w:rPr>
              <w:t>"ГБУЗ ЛеноблЦентр"</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"Ленинградский областной клинический онкологический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ЛОКОД</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Бюро судебно-медицинской экспертизы</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Бюро судебно-медицинской экспертизы Ленинградской области</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ГАУЗ ЛО "Детский хоспис"</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"Лужский специализированный Дом ребенка"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ЛСДР</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"Всеволожский специализированный Дом ребенка"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ВСДР</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казенное учреждение здравоохранения "Ульяновская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"УПБ"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"Дружносельская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"ДПБ"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"Областная туберкулезная больница в г. Тихвине"</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"Областная туберкулезная больница в г. Тихвине"</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казенное учреждение здравоохранения "Свирская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"Свирская психиатрическая больница"</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"Зеленохолмская туберкулезная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"Зеленохолмская туберкулезная больница"</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"Туберкулезная больница "Дружноселье"</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"ТБ "Дружноселье"</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"Областная туберкулезная больница в городе Выборге"</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"Областная туберкулезная больница в городе Выборге"</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"Ленинградский областной наркологический диспансер им. А.Я.Гриненко"</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ЛОНД</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"Ленинградский областной психоневрологический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ЛОПНД</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"Ленинградский областной противотуберкулезный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"ЛОПТД"</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"Тихвинская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"ТПБ"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бюджетное учреждение здравоохранения "Выборгский межрайонный наркологический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ЛОГБУЗ ВМНД</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"Центр крови Ленинградской области"</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"ЦКЛО"</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казенное учреждение здравоохранения "Контрольно-аналитическая лаборатория"</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"Лаборатория"</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"Медицинский информационно-аналитический центр"</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"МИАЦ"</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"Центр профессиональной патологии"</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"Центр профпатологии"</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Центр СПИД</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МЦ "Резерв"</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"Территориальный центр медицины катастроф"</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ТЦМК</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"Центр общественного здоровья и медицинской профилактики"</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"Центр общественного здоровья"</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"Бокситогорская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"Бокситогорская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"Волховская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"Волховская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"Волосовская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"Волосовская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"Всеволожская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"Всеволожская КМБ"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"Токсовская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"Токсовская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"Сертоловская городская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"Сертоловская ГБ"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"Выборгская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"Выборгская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"Рощинская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"Рощинская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"Приморская 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"Приморская РБ"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"Выборгская детская городская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"Выборгская ДГБ"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"Выборгский родильный дом"</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"Выборгский роддом"</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"Гатчинская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"Гатчинская КМБ"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"Кингисеппская межрайонная больница им. П.Н.Прохорова"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"Кингисеппская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"Киришская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"Киришская КМБ"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предприятие "Киришская стоматологическая поликлиника"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ЛОГП "Киришская СП"</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"Кировская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"Кировская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"Лодейнопольская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"Лодейнопольская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"Ломоносовская межрайонная больница им. И.Н.Юдченко"</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"Ломоносовская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"Лужская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"Лужская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"Подпорожская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"Подпорожская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"Приозерская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"Приозерская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"Сланцевская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"Сланцевская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"Тихвинская межрайонная больница им. А.Ф.Калмыкова"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"Тихвинская 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"Тосненская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"Тосненская КМБ"</w:t>
            </w:r>
          </w:p>
        </w:tc>
        <w:tc>
          <w:tcPr>
            <w:tcW w:w="963"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10146" w:type="dxa"/>
            <w:gridSpan w:val="6"/>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outlineLvl w:val="2"/>
              <w:rPr>
                <w:rFonts w:ascii="Times New Roman" w:hAnsi="Times New Roman"/>
                <w:sz w:val="20"/>
                <w:szCs w:val="20"/>
              </w:rPr>
            </w:pPr>
            <w:r w:rsidRPr="00C33B10">
              <w:rPr>
                <w:rFonts w:ascii="Times New Roman" w:hAnsi="Times New Roman"/>
                <w:sz w:val="20"/>
                <w:szCs w:val="20"/>
              </w:rPr>
              <w:t>Ведомственные и частные медицинские организации, работающие в системе обязательного медицинского страхования</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Частное учреждение здравоохранения "Больница "РЖД-Медицина» города Волхов»</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ЧУЗ "РЖД-Медицина" г. Волхов</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Частное учреждение здравоохранения "Больница "РЖД-Медицина" города Выборг"</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ЧУЗ "РЖД-Медицина" г. Выборг"</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ФГБУЗ ЦМСЧ N 38 ФМБА России</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ФГБОУ ВО СЗГМУ им. И.И.Мечникова Минздрава России</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ФГБОУ ВО СПбГПМУ Минздрава России</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учреждение "Северо-Западный окружной научно-клинический центр имени Л.Г. Соколова Федерального медико-биологического агентства»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ФГБУ СЗОНКЦ им. Л.Г. Соколова ФМБА России</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ФГБУ РосНИИГТ ФМБА России</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Санкт-Петербургское государственное бюджетное учреждение здравоохранения "Городская больница N 40 Курортного района"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СПб ГБУЗ "Городская больница N 40"</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Санкт-Петербургское государственное бюджетное учреждение здравоохранения "Николаевская больница"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СПб ГБУЗ "Николаевская больница"</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"Многопрофильный медицинский центр восстановительного лечения "Здоровье"</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"Многопрофильный медицинский центр восстановительного лечения "Здоровье"</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"СЕВЕРО-ЗАПАДНЫЙ ЦЕНТР ДОКАЗАТЕЛЬНОЙ МЕДИЦИНЫ"</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"СЗЦДМ"</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"ЭМСИПИ-Медикейр"</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"ЭМСИПИ-Медикейр"</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"Мать и дитя Санкт-Петербург"</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"Мать и дитя Санкт-Петербург"</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"Ава-Петер"</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"Ава-Петер"</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"Б. Браун Авитум Руссланд Клиникс"</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"Б. Браун Авитум Руссланд Клиникс"</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"Международный центр репродуктивной медицины"</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"МЦРМ"</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Частное учреждение здравоохранения и развития медицинских технологий "Центры диализа "Парацельс"</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ЧУ "ЦД "Парацельс"</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"МЕДИКАЛ ГРУПП"</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"МЕДИКАЛ ГРУПП"</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"Центр инновационной эмбриологии и репродуктологии "ЭмбриЛайф"</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"ЦИЭР "ЭмбриЛайф"</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"ИнАлМед"</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"ИнАлМед"</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"Евромед Клиник"</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"Евромед Клиник"</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"СЕМЕЙНЫЙ ДОКТОР"</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"СЕМЕЙНЫЙ ДОКТОР"</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Медицинское частное учреждение дополнительного профессионального образования "Нефросовет"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НЕФРОСОВЕТ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"М-ЛАЙН"</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"М-ЛАЙН"</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"Медицентр ЮЗ"</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"Медицентр ЮЗ"</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"Сясьстройская стоматология"</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"СясьСтом"</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"Медицинский центр "Здоровье"</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"МЦ "Здоровье"</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"Василеостровский Центр МРТ"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"МРТ"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"Медиус и к"</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"Медиус и к"</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"Генезис"</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"Генезис"</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"Современные медицинские технологии"</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"Современные медицинские технологии"</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"ЛДЦ МИБС"</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"Ай-Клиник Северо-Запад"</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"Ай-Клиник СЗ"</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"Медицинский Центр "МАГНИТ"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"Медицинский Центр "МАГНИТ"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"МедЭксперт"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"МедЭксперт"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"Британская Медицинская Компания"</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"БМК"</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"МАРТ"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"МАРТ"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"Центр планирования семьи "МЕДИКА"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"ЦПС "МЕДИКА"</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"АЙ-КЛИНИК ПЕТЕРГОФ"</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"АЙ-КЛИНИК ПЕТЕРГОФ"</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"Медицина Северной Столицы"</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"МСС"</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"ЦЕНТРЫ ДИАЛИЗА "АВИЦЕННА"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"ЦЕНТРЫ ДИАЛИЗА "АВИЦЕННА"</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"Нефролайн-Карелия"</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"Нефролайн-Карелия"</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"КОРОНА ПЛЮС"</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"КОРОНА ПЛЮС"</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"Клиника ОстМедКонсалт"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"Клиника ОстМедКонсалт"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"Доктор Семейный"</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"Доктор Семейный"</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98</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"ДиТа"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"ДиТа"</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99</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"Диагностический центр "Энерго"</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"Диагностический центр "Энерго"</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100</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"Балтийский Институт репродуктологии человека"</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"БИРЧ"</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101</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"Академия МРТ"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"Академия МРТ"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102</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"Клиника "ВолховМед"</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"Клиника "ВолховМед"</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103</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"Лаборатория Гемотест"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"Лаборатория Гемотест"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104</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"Сканферт"</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"Сканферт"</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105</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"Ситилаб"</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"Ситилаб"</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106</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"Лечебно-диагностический центр "ПАНАЦЕЯ"</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"ЛДЦ "ПАНАЦЕЯ"</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r w:rsidR="00C33299"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107</w:t>
            </w:r>
          </w:p>
        </w:tc>
        <w:tc>
          <w:tcPr>
            <w:tcW w:w="4025"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"ИНВИТРО СПб"</w:t>
            </w:r>
          </w:p>
        </w:tc>
        <w:tc>
          <w:tcPr>
            <w:tcW w:w="2870"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"ИНВИТРО СПб"</w:t>
            </w:r>
          </w:p>
        </w:tc>
        <w:tc>
          <w:tcPr>
            <w:tcW w:w="984" w:type="dxa"/>
            <w:gridSpan w:val="2"/>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C33299" w:rsidRPr="00C33B10" w:rsidRDefault="00C33299" w:rsidP="00BB39D2">
            <w:pPr>
              <w:widowControl w:val="0"/>
              <w:autoSpaceDE w:val="0"/>
              <w:autoSpaceDN w:val="0"/>
              <w:adjustRightInd w:val="0"/>
              <w:spacing w:after="0" w:line="240" w:lineRule="auto"/>
              <w:jc w:val="center"/>
              <w:rPr>
                <w:rFonts w:ascii="Times New Roman" w:hAnsi="Times New Roman"/>
                <w:sz w:val="20"/>
                <w:szCs w:val="20"/>
              </w:rPr>
            </w:pPr>
          </w:p>
        </w:tc>
      </w:tr>
    </w:tbl>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w:t>
      </w:r>
    </w:p>
    <w:p w:rsidR="007B4717" w:rsidRPr="00C33B10" w:rsidRDefault="007B4717">
      <w:pPr>
        <w:pStyle w:val="ConsPlusNormal"/>
        <w:spacing w:before="200"/>
        <w:ind w:firstLine="540"/>
        <w:jc w:val="both"/>
        <w:rPr>
          <w:rFonts w:ascii="Times New Roman" w:hAnsi="Times New Roman" w:cs="Times New Roman"/>
          <w:sz w:val="28"/>
          <w:szCs w:val="28"/>
        </w:rPr>
      </w:pPr>
      <w:bookmarkStart w:id="20" w:name="Par5936"/>
      <w:bookmarkEnd w:id="20"/>
      <w:r w:rsidRPr="00C33B10">
        <w:rPr>
          <w:rFonts w:ascii="Times New Roman" w:hAnsi="Times New Roman" w:cs="Times New Roman"/>
          <w:sz w:val="28"/>
          <w:szCs w:val="28"/>
        </w:rPr>
        <w:t>&lt;*&gt; Осуществление деятельности в сфере ОМС (+).</w:t>
      </w:r>
    </w:p>
    <w:p w:rsidR="007B4717" w:rsidRPr="00C33B10" w:rsidRDefault="007B4717">
      <w:pPr>
        <w:pStyle w:val="ConsPlusNormal"/>
        <w:spacing w:before="200"/>
        <w:ind w:firstLine="540"/>
        <w:jc w:val="both"/>
        <w:rPr>
          <w:rFonts w:ascii="Times New Roman" w:hAnsi="Times New Roman" w:cs="Times New Roman"/>
          <w:sz w:val="28"/>
          <w:szCs w:val="28"/>
        </w:rPr>
      </w:pPr>
      <w:bookmarkStart w:id="21" w:name="Par5937"/>
      <w:bookmarkEnd w:id="21"/>
      <w:r w:rsidRPr="00C33B10">
        <w:rPr>
          <w:rFonts w:ascii="Times New Roman" w:hAnsi="Times New Roman" w:cs="Times New Roman"/>
          <w:sz w:val="28"/>
          <w:szCs w:val="28"/>
        </w:rPr>
        <w:t>&lt;**&gt; Осуществление профилактических медицинских осмотров, в том числе в рамках диспансеризации (+).</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3B7910" w:rsidRPr="00C33B10" w:rsidRDefault="003B7910">
      <w:pPr>
        <w:pStyle w:val="ConsPlusNormal"/>
        <w:rPr>
          <w:rFonts w:ascii="Times New Roman" w:hAnsi="Times New Roman" w:cs="Times New Roman"/>
          <w:sz w:val="28"/>
          <w:szCs w:val="28"/>
        </w:rPr>
      </w:pPr>
    </w:p>
    <w:p w:rsidR="003B7910" w:rsidRPr="00C33B10" w:rsidRDefault="003B7910">
      <w:pPr>
        <w:pStyle w:val="ConsPlusNormal"/>
        <w:rPr>
          <w:rFonts w:ascii="Times New Roman" w:hAnsi="Times New Roman" w:cs="Times New Roman"/>
          <w:sz w:val="28"/>
          <w:szCs w:val="28"/>
        </w:rPr>
      </w:pPr>
    </w:p>
    <w:p w:rsidR="003B7910" w:rsidRPr="00C33B10" w:rsidRDefault="003B7910">
      <w:pPr>
        <w:pStyle w:val="ConsPlusNormal"/>
        <w:rPr>
          <w:rFonts w:ascii="Times New Roman" w:hAnsi="Times New Roman" w:cs="Times New Roman"/>
          <w:sz w:val="28"/>
          <w:szCs w:val="28"/>
        </w:rPr>
      </w:pPr>
    </w:p>
    <w:p w:rsidR="00C33299" w:rsidRPr="00C33B10" w:rsidRDefault="00C33299">
      <w:pPr>
        <w:pStyle w:val="ConsPlusNormal"/>
        <w:jc w:val="right"/>
        <w:outlineLvl w:val="1"/>
        <w:rPr>
          <w:rFonts w:ascii="Times New Roman" w:hAnsi="Times New Roman" w:cs="Times New Roman"/>
          <w:sz w:val="28"/>
          <w:szCs w:val="28"/>
        </w:rPr>
      </w:pPr>
    </w:p>
    <w:p w:rsidR="007B4717" w:rsidRPr="00C33B10" w:rsidRDefault="007B4717">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10</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2" w:name="Par5946"/>
      <w:bookmarkEnd w:id="22"/>
      <w:r w:rsidRPr="00C33B10">
        <w:rPr>
          <w:rFonts w:ascii="Times New Roman" w:hAnsi="Times New Roman" w:cs="Times New Roman"/>
          <w:sz w:val="28"/>
          <w:szCs w:val="28"/>
        </w:rPr>
        <w:t>УСЛОВИЯ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ПРЕБЫВАНИЯ В МЕДИЦИНСКИХ ОРГАНИЗАЦИЯХ ПРИ ОКАЗАНИИ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СТАЦИОНАРНЫХ УСЛОВИЯХ, ВКЛЮЧАЯ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ПРЕДОСТАВЛЕНИЕ СПАЛЬНОГО МЕСТА И ПИТАНИЯ, ПРИ СОВМЕСТНОМ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НАХОЖДЕНИИ ОДНОГО ИЗ РОДИТЕЛЕЙ, ИНОГО ЧЛЕНА СЕМЬИ ИЛИ ИНОГО</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ЗАКОННОГО ПРЕДСТАВИТЕЛЯ В МЕДИЦИНСКОЙ ОРГАНИЗАЦИИ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СТАЦИОНАРНЫХ УСЛОВИЯХ С РЕБЕНКОМ, НЕ ДОСТИГШИМ ВОЗРАСТА</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ЧЕТЫРЕХ ЛЕТ, А С РЕБЕНКОМ СТАРШЕ УКАЗАННОГО</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ВОЗРАСТА - ПРИ НАЛИЧИИ МЕДИЦИНСКИХ ПОКАЗАНИЙ</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97326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11</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3" w:name="Par5967"/>
      <w:bookmarkEnd w:id="23"/>
      <w:r w:rsidRPr="00C33B10">
        <w:rPr>
          <w:rFonts w:ascii="Times New Roman" w:hAnsi="Times New Roman" w:cs="Times New Roman"/>
          <w:sz w:val="28"/>
          <w:szCs w:val="28"/>
        </w:rPr>
        <w:t>УСЛОВИЯ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РАЗМЕЩЕНИЯ ПАЦИЕНТОВ В МАЛОМЕСТНЫХ ПАЛАТАХ (БОКСАХ)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МЕДИЦИНСКИМ И(ИЛИ) ЭПИДЕМИОЛОГИЧЕСКИМ ПОКАЗАНИЯМ,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УСТАНОВЛЕННЫМ МИНИСТЕРСТВОМ ЗДРАВООХРАНЕНИЯ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РОССИЙСКОЙ ФЕДЕРАЦИИ</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Для размещения в маломестных палатах (боксах) пациентов по медицинским и(или) эпидемиологическим показаниям, установленным </w:t>
      </w:r>
      <w:hyperlink r:id="rId109"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обеспечиваются в соответствии с эпидемиологическими показаниями и нормами, установленными Министерством здравоохранения Российской Федерации.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97326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12</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4" w:name="Par5983"/>
      <w:bookmarkEnd w:id="24"/>
      <w:r w:rsidRPr="00C33B10">
        <w:rPr>
          <w:rFonts w:ascii="Times New Roman" w:hAnsi="Times New Roman" w:cs="Times New Roman"/>
          <w:sz w:val="28"/>
          <w:szCs w:val="28"/>
        </w:rPr>
        <w:t>УСЛОВИЯ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ПРЕДОСТАВЛЕНИЯ ДЕТЯМ-СИРОТАМ И ДЕТЯМ, ОСТАВШИМСЯ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БЕЗ ПОПЕЧЕНИЯ РОДИТЕЛЕЙ, В СЛУЧАЕ ВЫЯВЛЕНИЯ У НИХ</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ЗАБОЛЕВАНИЙ МЕДИЦИНСКОЙ ПОМОЩИ ВСЕХ ВИДОВ, ВКЛЮЧАЯ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СПЕЦИАЛИЗИРОВАННУЮ, В ТОМ ЧИСЛЕ ВЫСОКОТЕХНОЛОГИЧНУЮ,</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МЕДИЦИНСКУЮ ПОМОЩЬ, А ТАКЖЕ МЕДИЦИНСКУЮ РЕАБИЛИТАЦИЮ</w:t>
      </w:r>
    </w:p>
    <w:p w:rsidR="007B4717" w:rsidRPr="00C33B10" w:rsidRDefault="007B4717">
      <w:pPr>
        <w:pStyle w:val="ConsPlusNormal"/>
        <w:jc w:val="center"/>
        <w:rPr>
          <w:rFonts w:ascii="Times New Roman" w:hAnsi="Times New Roman" w:cs="Times New Roman"/>
          <w:sz w:val="28"/>
          <w:szCs w:val="28"/>
        </w:rPr>
      </w:pPr>
    </w:p>
    <w:p w:rsidR="007B4717" w:rsidRPr="00C33B10" w:rsidRDefault="007B4717">
      <w:pPr>
        <w:pStyle w:val="ConsPlusNormal"/>
        <w:spacing w:before="26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ar59" w:tooltip="II. Перечень видов, форм и условий медицинской помощи," w:history="1">
        <w:r w:rsidRPr="00C33B10">
          <w:rPr>
            <w:rFonts w:ascii="Times New Roman" w:hAnsi="Times New Roman" w:cs="Times New Roman"/>
            <w:sz w:val="28"/>
            <w:szCs w:val="28"/>
          </w:rPr>
          <w:t>разделом II</w:t>
        </w:r>
      </w:hyperlink>
      <w:r w:rsidRPr="00C33B10">
        <w:rPr>
          <w:rFonts w:ascii="Times New Roman" w:hAnsi="Times New Roman" w:cs="Times New Roman"/>
          <w:sz w:val="28"/>
          <w:szCs w:val="28"/>
        </w:rPr>
        <w:t xml:space="preserve"> Территориальной программы государственных гарантий бесплатного оказания гражданам медицинской помощи</w:t>
      </w:r>
      <w:r w:rsidR="007B410C" w:rsidRPr="00C33B10">
        <w:rPr>
          <w:rFonts w:ascii="Times New Roman" w:hAnsi="Times New Roman" w:cs="Times New Roman"/>
          <w:sz w:val="28"/>
          <w:szCs w:val="28"/>
        </w:rPr>
        <w:t xml:space="preserve"> в Ленинградской области на 2021 год и на плановый период 2022 и 2023</w:t>
      </w:r>
      <w:r w:rsidRPr="00C33B10">
        <w:rPr>
          <w:rFonts w:ascii="Times New Roman" w:hAnsi="Times New Roman" w:cs="Times New Roman"/>
          <w:sz w:val="28"/>
          <w:szCs w:val="28"/>
        </w:rPr>
        <w:t xml:space="preserve"> годов и </w:t>
      </w:r>
      <w:hyperlink w:anchor="Par422" w:tooltip="УСЛОВИЯ" w:history="1">
        <w:r w:rsidRPr="00C33B10">
          <w:rPr>
            <w:rFonts w:ascii="Times New Roman" w:hAnsi="Times New Roman" w:cs="Times New Roman"/>
            <w:sz w:val="28"/>
            <w:szCs w:val="28"/>
          </w:rPr>
          <w:t>приложением 1</w:t>
        </w:r>
      </w:hyperlink>
      <w:r w:rsidRPr="00C33B10">
        <w:rPr>
          <w:rFonts w:ascii="Times New Roman" w:hAnsi="Times New Roman" w:cs="Times New Roman"/>
          <w:sz w:val="28"/>
          <w:szCs w:val="28"/>
        </w:rPr>
        <w:t xml:space="preserve"> 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2F410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13</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5" w:name="Par6001"/>
      <w:bookmarkEnd w:id="25"/>
      <w:r w:rsidRPr="00C33B10">
        <w:rPr>
          <w:rFonts w:ascii="Times New Roman" w:hAnsi="Times New Roman" w:cs="Times New Roman"/>
          <w:sz w:val="28"/>
          <w:szCs w:val="28"/>
        </w:rPr>
        <w:t>ПОРЯДОК</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ПРЕДОСТАВЛЕНИЯ ТРАНСПОРТНЫХ УСЛУГ ПРИ СОПРОВОЖДЕНИИ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МЕДИЦИНСКИМ РАБОТНИКОМ ПАЦИЕНТА, НАХОДЯЩЕГОСЯ НА ЛЕЧЕНИИ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СТАЦИОНАРНЫХ УСЛОВИЯХ, В ЦЕЛЯХ ВЫПОЛНЕНИЯ ПОРЯДКОВ</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ОКАЗАНИЯ МЕДИЦИНСКОЙ ПОМОЩИ И СТАНДАРТОВ МЕДИЦИНСКОЙ ПОМОЩИ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ПРОВЕДЕНИЯ ТАКОМУ ПАЦИЕНТУ</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ДИАГНОСТИЧЕСКИХ ИССЛЕДОВАНИЙ - ПРИ ОТСУТСТВИИ ВОЗМОЖНОСТИ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ИХ ПРОВЕДЕНИЯ МЕДИЦИНСКОЙ ОРГАНИЗАЦИЕЙ, ОКАЗЫВАЮЩЕЙ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МЕДИЦИНСКУЮ ПОМОЩЬ ПАЦИЕНТУ</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2F410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14</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jc w:val="right"/>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6" w:name="Par6022"/>
      <w:bookmarkEnd w:id="26"/>
      <w:r w:rsidRPr="00C33B10">
        <w:rPr>
          <w:rFonts w:ascii="Times New Roman" w:hAnsi="Times New Roman" w:cs="Times New Roman"/>
          <w:sz w:val="28"/>
          <w:szCs w:val="28"/>
        </w:rPr>
        <w:t>УСЛОВИЯ И СРОКИ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ДИСПАНСЕРИЗАЦИИ НАСЕЛЕНИЯ ДЛЯ ОТДЕЛЬНЫХ КАТЕГОРИЙ НАСЕЛЕНИЯ,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ПРОФИЛАКТИЧЕСКИХ ОСМОТРОВ НЕСОВЕРШЕННОЛЕТНИХ</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Диспансеризация предусматривает:</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выявление заболеваний на ранних стадиях;</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и индивидуальную оценку состояния здоровья;</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Диспансеризации подлежат:</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10"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февраля 2013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11"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11 апреля 2013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отдельные группы взрослого населения - в соответствии с </w:t>
      </w:r>
      <w:hyperlink r:id="rId112" w:tooltip="Приказ Минздрава России от 13.03.2019 N 124н (ред. от 02.09.2019)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13 марта 2019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124н "Об утверждении порядка проведения профилактического медицинского осмотра и диспансеризации определенных групп взрослого населения";</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Профилактическим медицинским осмотрам несовершеннолетних подлежат несовершеннолетние - в соответствии с </w:t>
      </w:r>
      <w:hyperlink r:id="rId113"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10 августа 2017 года </w:t>
      </w:r>
      <w:r w:rsidR="005356E5" w:rsidRPr="00C33B10">
        <w:rPr>
          <w:rFonts w:ascii="Times New Roman" w:hAnsi="Times New Roman" w:cs="Times New Roman"/>
          <w:sz w:val="28"/>
          <w:szCs w:val="28"/>
        </w:rPr>
        <w:t>№</w:t>
      </w:r>
      <w:r w:rsidRPr="00C33B10">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7B4717" w:rsidRPr="00C33B10" w:rsidRDefault="007B4717" w:rsidP="002F4103">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EE04DB" w:rsidRPr="00C33B10" w:rsidRDefault="00EE04DB">
      <w:pPr>
        <w:pStyle w:val="ConsPlusNormal"/>
        <w:jc w:val="right"/>
        <w:outlineLvl w:val="1"/>
        <w:rPr>
          <w:rFonts w:ascii="Times New Roman" w:hAnsi="Times New Roman" w:cs="Times New Roman"/>
          <w:sz w:val="28"/>
          <w:szCs w:val="28"/>
        </w:rPr>
      </w:pPr>
      <w:bookmarkStart w:id="27" w:name="Par6047"/>
      <w:bookmarkEnd w:id="27"/>
    </w:p>
    <w:p w:rsidR="00EE04DB" w:rsidRPr="00C33B10" w:rsidRDefault="00EE04DB">
      <w:pPr>
        <w:pStyle w:val="ConsPlusNormal"/>
        <w:jc w:val="right"/>
        <w:outlineLvl w:val="1"/>
        <w:rPr>
          <w:rFonts w:ascii="Times New Roman" w:hAnsi="Times New Roman" w:cs="Times New Roman"/>
          <w:sz w:val="28"/>
          <w:szCs w:val="28"/>
        </w:rPr>
      </w:pPr>
    </w:p>
    <w:p w:rsidR="007B4717" w:rsidRPr="00C33B10" w:rsidRDefault="002F410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15</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481883" w:rsidRPr="00C33B10" w:rsidRDefault="00481883" w:rsidP="00481883">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 ЦЕЛЕВЫЕ ЗНАЧЕНИЯ</w:t>
      </w:r>
    </w:p>
    <w:p w:rsidR="00481883" w:rsidRPr="00C33B10" w:rsidRDefault="00481883" w:rsidP="00481883">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критериев доступности медицинской помощи, оказываемой</w:t>
      </w:r>
    </w:p>
    <w:p w:rsidR="00481883" w:rsidRPr="00C33B10" w:rsidRDefault="00481883" w:rsidP="00481883">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w:t>
      </w:r>
    </w:p>
    <w:p w:rsidR="00481883" w:rsidRPr="00C33B10" w:rsidRDefault="00481883" w:rsidP="00481883">
      <w:pPr>
        <w:pStyle w:val="ConsPlusNormal"/>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3"/>
        <w:gridCol w:w="3578"/>
        <w:gridCol w:w="1843"/>
        <w:gridCol w:w="2268"/>
        <w:gridCol w:w="2126"/>
      </w:tblGrid>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 п/п</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Показатель</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2021 год</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2022 год</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2023 год</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43" w:type="dxa"/>
            <w:tcBorders>
              <w:top w:val="single" w:sz="4" w:space="0" w:color="auto"/>
              <w:left w:val="single" w:sz="4" w:space="0" w:color="auto"/>
              <w:bottom w:val="single" w:sz="4" w:space="0" w:color="auto"/>
              <w:right w:val="single" w:sz="4" w:space="0" w:color="auto"/>
            </w:tcBorders>
          </w:tcPr>
          <w:p w:rsidR="00481883" w:rsidRPr="00F00916" w:rsidRDefault="00481883" w:rsidP="00F9654A">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30,6 (на 10 тыс. городского населения - 42,0, на 10 тыс. сельского населения - 9,0, в том числе оказывающими медицинскую помощь в амбулаторных условиях - 15,6, в стационарных условиях - 14,5)</w:t>
            </w:r>
          </w:p>
        </w:tc>
        <w:tc>
          <w:tcPr>
            <w:tcW w:w="2268" w:type="dxa"/>
            <w:tcBorders>
              <w:top w:val="single" w:sz="4" w:space="0" w:color="auto"/>
              <w:left w:val="single" w:sz="4" w:space="0" w:color="auto"/>
              <w:bottom w:val="single" w:sz="4" w:space="0" w:color="auto"/>
              <w:right w:val="single" w:sz="4" w:space="0" w:color="auto"/>
            </w:tcBorders>
          </w:tcPr>
          <w:p w:rsidR="00481883" w:rsidRPr="00F00916" w:rsidRDefault="00481883" w:rsidP="00F9654A">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30,9 (на 10 тыс. городского населения - 42,2, на 10 тыс. сельского населения - 9,0, в том числе оказывающими медицинскую помощь в амбулаторных условиях - 15,7, в стационарных условиях - 14,5)</w:t>
            </w:r>
          </w:p>
        </w:tc>
        <w:tc>
          <w:tcPr>
            <w:tcW w:w="2126" w:type="dxa"/>
            <w:tcBorders>
              <w:top w:val="single" w:sz="4" w:space="0" w:color="auto"/>
              <w:left w:val="single" w:sz="4" w:space="0" w:color="auto"/>
              <w:bottom w:val="single" w:sz="4" w:space="0" w:color="auto"/>
              <w:right w:val="single" w:sz="4" w:space="0" w:color="auto"/>
            </w:tcBorders>
          </w:tcPr>
          <w:p w:rsidR="00481883" w:rsidRPr="00F00916" w:rsidRDefault="008868AF" w:rsidP="00D35E1F">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31,3</w:t>
            </w:r>
            <w:r w:rsidR="00481883" w:rsidRPr="00F00916">
              <w:rPr>
                <w:rFonts w:ascii="Times New Roman" w:hAnsi="Times New Roman" w:cs="Times New Roman"/>
                <w:sz w:val="28"/>
                <w:szCs w:val="28"/>
              </w:rPr>
              <w:t xml:space="preserve"> (на 10 тыс. городского населения - 42,</w:t>
            </w:r>
            <w:r w:rsidR="00D35E1F" w:rsidRPr="00F00916">
              <w:rPr>
                <w:rFonts w:ascii="Times New Roman" w:hAnsi="Times New Roman" w:cs="Times New Roman"/>
                <w:sz w:val="28"/>
                <w:szCs w:val="28"/>
              </w:rPr>
              <w:t>4</w:t>
            </w:r>
            <w:r w:rsidR="00481883" w:rsidRPr="00F00916">
              <w:rPr>
                <w:rFonts w:ascii="Times New Roman" w:hAnsi="Times New Roman" w:cs="Times New Roman"/>
                <w:sz w:val="28"/>
                <w:szCs w:val="28"/>
              </w:rPr>
              <w:t>, на 10 тыс. сельского населения - 9,</w:t>
            </w:r>
            <w:r w:rsidR="00D35E1F" w:rsidRPr="00F00916">
              <w:rPr>
                <w:rFonts w:ascii="Times New Roman" w:hAnsi="Times New Roman" w:cs="Times New Roman"/>
                <w:sz w:val="28"/>
                <w:szCs w:val="28"/>
              </w:rPr>
              <w:t>1</w:t>
            </w:r>
            <w:r w:rsidR="00481883" w:rsidRPr="00F00916">
              <w:rPr>
                <w:rFonts w:ascii="Times New Roman" w:hAnsi="Times New Roman" w:cs="Times New Roman"/>
                <w:sz w:val="28"/>
                <w:szCs w:val="28"/>
              </w:rPr>
              <w:t>, в том числе оказывающими медицинскую помощь в амбулаторных условиях - 15,</w:t>
            </w:r>
            <w:r w:rsidR="00D35E1F" w:rsidRPr="00F00916">
              <w:rPr>
                <w:rFonts w:ascii="Times New Roman" w:hAnsi="Times New Roman" w:cs="Times New Roman"/>
                <w:sz w:val="28"/>
                <w:szCs w:val="28"/>
              </w:rPr>
              <w:t>9</w:t>
            </w:r>
            <w:r w:rsidR="00481883" w:rsidRPr="00F00916">
              <w:rPr>
                <w:rFonts w:ascii="Times New Roman" w:hAnsi="Times New Roman" w:cs="Times New Roman"/>
                <w:sz w:val="28"/>
                <w:szCs w:val="28"/>
              </w:rPr>
              <w:t>, в стационарных условиях - 14,5)</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43" w:type="dxa"/>
            <w:tcBorders>
              <w:top w:val="single" w:sz="4" w:space="0" w:color="auto"/>
              <w:left w:val="single" w:sz="4" w:space="0" w:color="auto"/>
              <w:bottom w:val="single" w:sz="4" w:space="0" w:color="auto"/>
              <w:right w:val="single" w:sz="4" w:space="0" w:color="auto"/>
            </w:tcBorders>
          </w:tcPr>
          <w:p w:rsidR="00481883" w:rsidRPr="00F00916" w:rsidRDefault="008868AF" w:rsidP="00D35E1F">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66,8</w:t>
            </w:r>
            <w:r w:rsidR="00481883" w:rsidRPr="00F00916">
              <w:rPr>
                <w:rFonts w:ascii="Times New Roman" w:hAnsi="Times New Roman" w:cs="Times New Roman"/>
                <w:sz w:val="28"/>
                <w:szCs w:val="28"/>
              </w:rPr>
              <w:t xml:space="preserve"> (на 10 тыс. городского населения - 83,</w:t>
            </w:r>
            <w:r w:rsidR="00D35E1F" w:rsidRPr="00F00916">
              <w:rPr>
                <w:rFonts w:ascii="Times New Roman" w:hAnsi="Times New Roman" w:cs="Times New Roman"/>
                <w:sz w:val="28"/>
                <w:szCs w:val="28"/>
              </w:rPr>
              <w:t>5</w:t>
            </w:r>
            <w:r w:rsidR="00481883" w:rsidRPr="00F00916">
              <w:rPr>
                <w:rFonts w:ascii="Times New Roman" w:hAnsi="Times New Roman" w:cs="Times New Roman"/>
                <w:sz w:val="28"/>
                <w:szCs w:val="28"/>
              </w:rPr>
              <w:t>, на 10 тыс. сельского населения - 21,</w:t>
            </w:r>
            <w:r w:rsidR="00D35E1F" w:rsidRPr="00F00916">
              <w:rPr>
                <w:rFonts w:ascii="Times New Roman" w:hAnsi="Times New Roman" w:cs="Times New Roman"/>
                <w:sz w:val="28"/>
                <w:szCs w:val="28"/>
              </w:rPr>
              <w:t>3</w:t>
            </w:r>
            <w:r w:rsidR="00481883" w:rsidRPr="00F00916">
              <w:rPr>
                <w:rFonts w:ascii="Times New Roman" w:hAnsi="Times New Roman" w:cs="Times New Roman"/>
                <w:sz w:val="28"/>
                <w:szCs w:val="28"/>
              </w:rPr>
              <w:t>, в том числе оказывающими медицинскую помощь в амбулаторных условиях - 25,</w:t>
            </w:r>
            <w:r w:rsidR="00D35E1F" w:rsidRPr="00F00916">
              <w:rPr>
                <w:rFonts w:ascii="Times New Roman" w:hAnsi="Times New Roman" w:cs="Times New Roman"/>
                <w:sz w:val="28"/>
                <w:szCs w:val="28"/>
              </w:rPr>
              <w:t>6</w:t>
            </w:r>
            <w:r w:rsidR="00481883" w:rsidRPr="00F00916">
              <w:rPr>
                <w:rFonts w:ascii="Times New Roman" w:hAnsi="Times New Roman" w:cs="Times New Roman"/>
                <w:sz w:val="28"/>
                <w:szCs w:val="28"/>
              </w:rPr>
              <w:t>, в стационарных условиях - 28,6)</w:t>
            </w:r>
          </w:p>
        </w:tc>
        <w:tc>
          <w:tcPr>
            <w:tcW w:w="2268" w:type="dxa"/>
            <w:tcBorders>
              <w:top w:val="single" w:sz="4" w:space="0" w:color="auto"/>
              <w:left w:val="single" w:sz="4" w:space="0" w:color="auto"/>
              <w:bottom w:val="single" w:sz="4" w:space="0" w:color="auto"/>
              <w:right w:val="single" w:sz="4" w:space="0" w:color="auto"/>
            </w:tcBorders>
          </w:tcPr>
          <w:p w:rsidR="00481883" w:rsidRPr="00F00916" w:rsidRDefault="00481883" w:rsidP="00D35E1F">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6</w:t>
            </w:r>
            <w:r w:rsidR="008868AF" w:rsidRPr="00F00916">
              <w:rPr>
                <w:rFonts w:ascii="Times New Roman" w:hAnsi="Times New Roman" w:cs="Times New Roman"/>
                <w:sz w:val="28"/>
                <w:szCs w:val="28"/>
              </w:rPr>
              <w:t>7,8</w:t>
            </w:r>
            <w:r w:rsidRPr="00F00916">
              <w:rPr>
                <w:rFonts w:ascii="Times New Roman" w:hAnsi="Times New Roman" w:cs="Times New Roman"/>
                <w:sz w:val="28"/>
                <w:szCs w:val="28"/>
              </w:rPr>
              <w:t xml:space="preserve"> (на 10 тыс. городского населения - 83,</w:t>
            </w:r>
            <w:r w:rsidR="00D35E1F" w:rsidRPr="00F00916">
              <w:rPr>
                <w:rFonts w:ascii="Times New Roman" w:hAnsi="Times New Roman" w:cs="Times New Roman"/>
                <w:sz w:val="28"/>
                <w:szCs w:val="28"/>
              </w:rPr>
              <w:t>7</w:t>
            </w:r>
            <w:r w:rsidRPr="00F00916">
              <w:rPr>
                <w:rFonts w:ascii="Times New Roman" w:hAnsi="Times New Roman" w:cs="Times New Roman"/>
                <w:sz w:val="28"/>
                <w:szCs w:val="28"/>
              </w:rPr>
              <w:t>, на 10 тыс. сельского населения - 21,</w:t>
            </w:r>
            <w:r w:rsidR="00D35E1F" w:rsidRPr="00F00916">
              <w:rPr>
                <w:rFonts w:ascii="Times New Roman" w:hAnsi="Times New Roman" w:cs="Times New Roman"/>
                <w:sz w:val="28"/>
                <w:szCs w:val="28"/>
              </w:rPr>
              <w:t>4</w:t>
            </w:r>
            <w:r w:rsidRPr="00F00916">
              <w:rPr>
                <w:rFonts w:ascii="Times New Roman" w:hAnsi="Times New Roman" w:cs="Times New Roman"/>
                <w:sz w:val="28"/>
                <w:szCs w:val="28"/>
              </w:rPr>
              <w:t>, в том числе оказывающими медицинскую помощь в амбулаторных условиях - 25,</w:t>
            </w:r>
            <w:r w:rsidR="00D35E1F" w:rsidRPr="00F00916">
              <w:rPr>
                <w:rFonts w:ascii="Times New Roman" w:hAnsi="Times New Roman" w:cs="Times New Roman"/>
                <w:sz w:val="28"/>
                <w:szCs w:val="28"/>
              </w:rPr>
              <w:t>8</w:t>
            </w:r>
            <w:r w:rsidRPr="00F00916">
              <w:rPr>
                <w:rFonts w:ascii="Times New Roman" w:hAnsi="Times New Roman" w:cs="Times New Roman"/>
                <w:sz w:val="28"/>
                <w:szCs w:val="28"/>
              </w:rPr>
              <w:t>, в стационарных условиях - 28,6)</w:t>
            </w:r>
          </w:p>
        </w:tc>
        <w:tc>
          <w:tcPr>
            <w:tcW w:w="2126" w:type="dxa"/>
            <w:tcBorders>
              <w:top w:val="single" w:sz="4" w:space="0" w:color="auto"/>
              <w:left w:val="single" w:sz="4" w:space="0" w:color="auto"/>
              <w:bottom w:val="single" w:sz="4" w:space="0" w:color="auto"/>
              <w:right w:val="single" w:sz="4" w:space="0" w:color="auto"/>
            </w:tcBorders>
          </w:tcPr>
          <w:p w:rsidR="00481883" w:rsidRPr="00F00916" w:rsidRDefault="008868AF" w:rsidP="00D35E1F">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68,6</w:t>
            </w:r>
            <w:r w:rsidR="00481883" w:rsidRPr="00F00916">
              <w:rPr>
                <w:rFonts w:ascii="Times New Roman" w:hAnsi="Times New Roman" w:cs="Times New Roman"/>
                <w:sz w:val="28"/>
                <w:szCs w:val="28"/>
              </w:rPr>
              <w:t xml:space="preserve"> (на 10 тыс. городского населения - 83,</w:t>
            </w:r>
            <w:r w:rsidR="00D35E1F" w:rsidRPr="00F00916">
              <w:rPr>
                <w:rFonts w:ascii="Times New Roman" w:hAnsi="Times New Roman" w:cs="Times New Roman"/>
                <w:sz w:val="28"/>
                <w:szCs w:val="28"/>
              </w:rPr>
              <w:t>9</w:t>
            </w:r>
            <w:r w:rsidR="00481883" w:rsidRPr="00F00916">
              <w:rPr>
                <w:rFonts w:ascii="Times New Roman" w:hAnsi="Times New Roman" w:cs="Times New Roman"/>
                <w:sz w:val="28"/>
                <w:szCs w:val="28"/>
              </w:rPr>
              <w:t>, на 10 тыс. сельского населения - 21,</w:t>
            </w:r>
            <w:r w:rsidR="00D35E1F" w:rsidRPr="00F00916">
              <w:rPr>
                <w:rFonts w:ascii="Times New Roman" w:hAnsi="Times New Roman" w:cs="Times New Roman"/>
                <w:sz w:val="28"/>
                <w:szCs w:val="28"/>
              </w:rPr>
              <w:t>5</w:t>
            </w:r>
            <w:r w:rsidR="00481883" w:rsidRPr="00F00916">
              <w:rPr>
                <w:rFonts w:ascii="Times New Roman" w:hAnsi="Times New Roman" w:cs="Times New Roman"/>
                <w:sz w:val="28"/>
                <w:szCs w:val="28"/>
              </w:rPr>
              <w:t>, в том числе оказывающими медицинскую помощь в амбулаторных условиях - 2</w:t>
            </w:r>
            <w:r w:rsidR="00D35E1F" w:rsidRPr="00F00916">
              <w:rPr>
                <w:rFonts w:ascii="Times New Roman" w:hAnsi="Times New Roman" w:cs="Times New Roman"/>
                <w:sz w:val="28"/>
                <w:szCs w:val="28"/>
              </w:rPr>
              <w:t>6</w:t>
            </w:r>
            <w:r w:rsidR="00481883" w:rsidRPr="00F00916">
              <w:rPr>
                <w:rFonts w:ascii="Times New Roman" w:hAnsi="Times New Roman" w:cs="Times New Roman"/>
                <w:sz w:val="28"/>
                <w:szCs w:val="28"/>
              </w:rPr>
              <w:t>,</w:t>
            </w:r>
            <w:r w:rsidR="00D35E1F" w:rsidRPr="00F00916">
              <w:rPr>
                <w:rFonts w:ascii="Times New Roman" w:hAnsi="Times New Roman" w:cs="Times New Roman"/>
                <w:sz w:val="28"/>
                <w:szCs w:val="28"/>
              </w:rPr>
              <w:t>0</w:t>
            </w:r>
            <w:r w:rsidR="00481883" w:rsidRPr="00F00916">
              <w:rPr>
                <w:rFonts w:ascii="Times New Roman" w:hAnsi="Times New Roman" w:cs="Times New Roman"/>
                <w:sz w:val="28"/>
                <w:szCs w:val="28"/>
              </w:rPr>
              <w:t>, в стационарных условиях - 28,6)</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1344C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r w:rsidR="001344C2" w:rsidRPr="00C33B10">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1344C2"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8,1</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1344C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r w:rsidR="001344C2" w:rsidRPr="00C33B10">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1344C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r w:rsidR="001344C2" w:rsidRPr="00C33B10">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1344C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r w:rsidR="001344C2" w:rsidRPr="00C33B10">
              <w:rPr>
                <w:rFonts w:ascii="Times New Roman" w:hAnsi="Times New Roman" w:cs="Times New Roman"/>
                <w:sz w:val="28"/>
                <w:szCs w:val="28"/>
              </w:rPr>
              <w:t>4</w:t>
            </w:r>
          </w:p>
        </w:tc>
      </w:tr>
      <w:tr w:rsidR="00C33B10"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19,6</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49,2</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58,8</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диспансеризацией взрослого населения, подлежащего диспансеризации</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371F24" w:rsidP="00371F2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4,7</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371F24"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371F24"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371F24" w:rsidP="00371F2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r w:rsidR="00481883" w:rsidRPr="00C33B10">
              <w:rPr>
                <w:rFonts w:ascii="Times New Roman" w:hAnsi="Times New Roman" w:cs="Times New Roman"/>
                <w:sz w:val="28"/>
                <w:szCs w:val="28"/>
              </w:rPr>
              <w:t xml:space="preserve">,5 (в том числе городского населения – </w:t>
            </w:r>
            <w:r w:rsidRPr="00C33B10">
              <w:rPr>
                <w:rFonts w:ascii="Times New Roman" w:hAnsi="Times New Roman" w:cs="Times New Roman"/>
                <w:sz w:val="28"/>
                <w:szCs w:val="28"/>
              </w:rPr>
              <w:t>10</w:t>
            </w:r>
            <w:r w:rsidR="00481883" w:rsidRPr="00C33B10">
              <w:rPr>
                <w:rFonts w:ascii="Times New Roman" w:hAnsi="Times New Roman" w:cs="Times New Roman"/>
                <w:sz w:val="28"/>
                <w:szCs w:val="28"/>
              </w:rPr>
              <w:t xml:space="preserve">,6, сельского населения – </w:t>
            </w:r>
            <w:r w:rsidRPr="00C33B10">
              <w:rPr>
                <w:rFonts w:ascii="Times New Roman" w:hAnsi="Times New Roman" w:cs="Times New Roman"/>
                <w:sz w:val="28"/>
                <w:szCs w:val="28"/>
              </w:rPr>
              <w:t>10</w:t>
            </w:r>
            <w:r w:rsidR="00481883" w:rsidRPr="00C33B10">
              <w:rPr>
                <w:rFonts w:ascii="Times New Roman" w:hAnsi="Times New Roman" w:cs="Times New Roman"/>
                <w:sz w:val="28"/>
                <w:szCs w:val="28"/>
              </w:rPr>
              <w:t>,</w:t>
            </w:r>
            <w:r w:rsidRPr="00C33B10">
              <w:rPr>
                <w:rFonts w:ascii="Times New Roman" w:hAnsi="Times New Roman" w:cs="Times New Roman"/>
                <w:sz w:val="28"/>
                <w:szCs w:val="28"/>
              </w:rPr>
              <w:t>4</w:t>
            </w:r>
            <w:r w:rsidR="00481883" w:rsidRPr="00C33B1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371F24" w:rsidP="00371F2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r w:rsidR="00481883" w:rsidRPr="00C33B10">
              <w:rPr>
                <w:rFonts w:ascii="Times New Roman" w:hAnsi="Times New Roman" w:cs="Times New Roman"/>
                <w:sz w:val="28"/>
                <w:szCs w:val="28"/>
              </w:rPr>
              <w:t xml:space="preserve"> (в том числе городского населения - </w:t>
            </w:r>
            <w:r w:rsidRPr="00C33B10">
              <w:rPr>
                <w:rFonts w:ascii="Times New Roman" w:hAnsi="Times New Roman" w:cs="Times New Roman"/>
                <w:sz w:val="28"/>
                <w:szCs w:val="28"/>
              </w:rPr>
              <w:t>50</w:t>
            </w:r>
            <w:r w:rsidR="00481883" w:rsidRPr="00C33B10">
              <w:rPr>
                <w:rFonts w:ascii="Times New Roman" w:hAnsi="Times New Roman" w:cs="Times New Roman"/>
                <w:sz w:val="28"/>
                <w:szCs w:val="28"/>
              </w:rPr>
              <w:t>,</w:t>
            </w:r>
            <w:r w:rsidRPr="00C33B10">
              <w:rPr>
                <w:rFonts w:ascii="Times New Roman" w:hAnsi="Times New Roman" w:cs="Times New Roman"/>
                <w:sz w:val="28"/>
                <w:szCs w:val="28"/>
              </w:rPr>
              <w:t>0</w:t>
            </w:r>
            <w:r w:rsidR="00481883" w:rsidRPr="00C33B10">
              <w:rPr>
                <w:rFonts w:ascii="Times New Roman" w:hAnsi="Times New Roman" w:cs="Times New Roman"/>
                <w:sz w:val="28"/>
                <w:szCs w:val="28"/>
              </w:rPr>
              <w:t xml:space="preserve"> сельского населения - </w:t>
            </w:r>
            <w:r w:rsidRPr="00C33B10">
              <w:rPr>
                <w:rFonts w:ascii="Times New Roman" w:hAnsi="Times New Roman" w:cs="Times New Roman"/>
                <w:sz w:val="28"/>
                <w:szCs w:val="28"/>
              </w:rPr>
              <w:t>47</w:t>
            </w:r>
            <w:r w:rsidR="00481883" w:rsidRPr="00C33B10">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371F24" w:rsidP="00371F2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50</w:t>
            </w:r>
            <w:r w:rsidR="00481883" w:rsidRPr="00C33B10">
              <w:rPr>
                <w:rFonts w:ascii="Times New Roman" w:hAnsi="Times New Roman" w:cs="Times New Roman"/>
                <w:sz w:val="28"/>
                <w:szCs w:val="28"/>
              </w:rPr>
              <w:t>,</w:t>
            </w:r>
            <w:r w:rsidRPr="00C33B10">
              <w:rPr>
                <w:rFonts w:ascii="Times New Roman" w:hAnsi="Times New Roman" w:cs="Times New Roman"/>
                <w:sz w:val="28"/>
                <w:szCs w:val="28"/>
              </w:rPr>
              <w:t>5</w:t>
            </w:r>
            <w:r w:rsidR="00481883" w:rsidRPr="00C33B10">
              <w:rPr>
                <w:rFonts w:ascii="Times New Roman" w:hAnsi="Times New Roman" w:cs="Times New Roman"/>
                <w:sz w:val="28"/>
                <w:szCs w:val="28"/>
              </w:rPr>
              <w:t xml:space="preserve"> (в том числе городского населения - </w:t>
            </w:r>
            <w:r w:rsidRPr="00C33B10">
              <w:rPr>
                <w:rFonts w:ascii="Times New Roman" w:hAnsi="Times New Roman" w:cs="Times New Roman"/>
                <w:sz w:val="28"/>
                <w:szCs w:val="28"/>
              </w:rPr>
              <w:t>52</w:t>
            </w:r>
            <w:r w:rsidR="00481883" w:rsidRPr="00C33B10">
              <w:rPr>
                <w:rFonts w:ascii="Times New Roman" w:hAnsi="Times New Roman" w:cs="Times New Roman"/>
                <w:sz w:val="28"/>
                <w:szCs w:val="28"/>
              </w:rPr>
              <w:t>,</w:t>
            </w:r>
            <w:r w:rsidRPr="00C33B10">
              <w:rPr>
                <w:rFonts w:ascii="Times New Roman" w:hAnsi="Times New Roman" w:cs="Times New Roman"/>
                <w:sz w:val="28"/>
                <w:szCs w:val="28"/>
              </w:rPr>
              <w:t>0</w:t>
            </w:r>
            <w:r w:rsidR="00481883" w:rsidRPr="00C33B10">
              <w:rPr>
                <w:rFonts w:ascii="Times New Roman" w:hAnsi="Times New Roman" w:cs="Times New Roman"/>
                <w:sz w:val="28"/>
                <w:szCs w:val="28"/>
              </w:rPr>
              <w:t xml:space="preserve">, сельского населения - </w:t>
            </w:r>
            <w:r w:rsidRPr="00C33B10">
              <w:rPr>
                <w:rFonts w:ascii="Times New Roman" w:hAnsi="Times New Roman" w:cs="Times New Roman"/>
                <w:sz w:val="28"/>
                <w:szCs w:val="28"/>
              </w:rPr>
              <w:t>48</w:t>
            </w:r>
            <w:r w:rsidR="00481883" w:rsidRPr="00C33B10">
              <w:rPr>
                <w:rFonts w:ascii="Times New Roman" w:hAnsi="Times New Roman" w:cs="Times New Roman"/>
                <w:sz w:val="28"/>
                <w:szCs w:val="28"/>
              </w:rPr>
              <w:t>,</w:t>
            </w:r>
            <w:r w:rsidRPr="00C33B10">
              <w:rPr>
                <w:rFonts w:ascii="Times New Roman" w:hAnsi="Times New Roman" w:cs="Times New Roman"/>
                <w:sz w:val="28"/>
                <w:szCs w:val="28"/>
              </w:rPr>
              <w:t>0</w:t>
            </w:r>
            <w:r w:rsidR="00481883" w:rsidRPr="00C33B10">
              <w:rPr>
                <w:rFonts w:ascii="Times New Roman" w:hAnsi="Times New Roman" w:cs="Times New Roman"/>
                <w:sz w:val="28"/>
                <w:szCs w:val="28"/>
              </w:rPr>
              <w:t>)</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95,0 (в том числе городского населения - 95,0, сельского населения - 95,0)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95,0 (в том числе городского населения - 95,0, сельского населения - 95,0)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95,0 (в том числе городского населения - 95,0, сельского населения - 95,0)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47</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56</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E0257C"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0,014</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E0257C"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0,014</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E0257C"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0,014</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52,0</w:t>
            </w:r>
          </w:p>
        </w:tc>
      </w:tr>
      <w:tr w:rsidR="00481883" w:rsidRPr="00C33B10" w:rsidTr="00371F24">
        <w:trPr>
          <w:trHeight w:val="1306"/>
        </w:trPr>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371F24">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371F24"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371F24"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371F24"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15</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8550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8620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8650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16</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r>
      <w:tr w:rsidR="00481883" w:rsidRPr="00C33B10" w:rsidTr="00371F24">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18</w:t>
            </w:r>
          </w:p>
        </w:tc>
        <w:tc>
          <w:tcPr>
            <w:tcW w:w="357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67,0</w:t>
            </w:r>
          </w:p>
        </w:tc>
        <w:tc>
          <w:tcPr>
            <w:tcW w:w="2268"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68,0</w:t>
            </w:r>
          </w:p>
        </w:tc>
        <w:tc>
          <w:tcPr>
            <w:tcW w:w="2126"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68,0</w:t>
            </w:r>
          </w:p>
        </w:tc>
      </w:tr>
    </w:tbl>
    <w:p w:rsidR="00481883" w:rsidRPr="00C33B10" w:rsidRDefault="00481883" w:rsidP="00481883">
      <w:pPr>
        <w:pStyle w:val="ConsPlusNormal"/>
        <w:rPr>
          <w:rFonts w:ascii="Times New Roman" w:hAnsi="Times New Roman" w:cs="Times New Roman"/>
          <w:sz w:val="28"/>
          <w:szCs w:val="28"/>
        </w:rPr>
      </w:pPr>
    </w:p>
    <w:p w:rsidR="00481883" w:rsidRPr="00C33B10" w:rsidRDefault="00481883" w:rsidP="00481883">
      <w:pPr>
        <w:pStyle w:val="ConsPlusNormal"/>
        <w:rPr>
          <w:rFonts w:ascii="Times New Roman" w:hAnsi="Times New Roman" w:cs="Times New Roman"/>
          <w:sz w:val="28"/>
          <w:szCs w:val="28"/>
        </w:rPr>
      </w:pPr>
    </w:p>
    <w:p w:rsidR="00481883" w:rsidRPr="00C33B10" w:rsidRDefault="00481883">
      <w:pPr>
        <w:pStyle w:val="ConsPlusTitle"/>
        <w:jc w:val="center"/>
        <w:outlineLvl w:val="2"/>
        <w:rPr>
          <w:rFonts w:ascii="Times New Roman" w:hAnsi="Times New Roman" w:cs="Times New Roman"/>
          <w:sz w:val="28"/>
          <w:szCs w:val="28"/>
        </w:rPr>
      </w:pPr>
    </w:p>
    <w:p w:rsidR="007B4717" w:rsidRPr="00C33B10" w:rsidRDefault="00481883">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2</w:t>
      </w:r>
      <w:r w:rsidR="007B4717" w:rsidRPr="00C33B10">
        <w:rPr>
          <w:rFonts w:ascii="Times New Roman" w:hAnsi="Times New Roman" w:cs="Times New Roman"/>
          <w:sz w:val="28"/>
          <w:szCs w:val="28"/>
        </w:rPr>
        <w:t>. ЦЕЛЕВЫЕ ЗНАЧЕНИЯ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критериев качества медицинской помощи, оказываемой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w:t>
      </w:r>
    </w:p>
    <w:p w:rsidR="007B4717" w:rsidRPr="00C33B10" w:rsidRDefault="007B4717">
      <w:pPr>
        <w:pStyle w:val="ConsPlusNormal"/>
        <w:jc w:val="center"/>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429"/>
        <w:gridCol w:w="1701"/>
        <w:gridCol w:w="1843"/>
        <w:gridCol w:w="1701"/>
      </w:tblGrid>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 п/п</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2021 год</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2022 год</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CF556E" w:rsidP="002F4103">
            <w:pPr>
              <w:pStyle w:val="ConsPlusNormal"/>
              <w:jc w:val="center"/>
              <w:rPr>
                <w:rFonts w:ascii="Times New Roman" w:hAnsi="Times New Roman" w:cs="Times New Roman"/>
                <w:sz w:val="28"/>
                <w:szCs w:val="28"/>
              </w:rPr>
            </w:pPr>
            <w:r>
              <w:rPr>
                <w:rFonts w:ascii="Times New Roman" w:hAnsi="Times New Roman" w:cs="Times New Roman"/>
                <w:sz w:val="28"/>
                <w:szCs w:val="28"/>
              </w:rPr>
              <w:t>2023</w:t>
            </w:r>
            <w:r w:rsidR="00481883" w:rsidRPr="00C33B10">
              <w:rPr>
                <w:rFonts w:ascii="Times New Roman" w:hAnsi="Times New Roman" w:cs="Times New Roman"/>
                <w:sz w:val="28"/>
                <w:szCs w:val="28"/>
              </w:rPr>
              <w:t xml:space="preserve"> год</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75,0 (в том числе городского населения - 75,0, сельского населения - 75,0)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75,0 (в том числе городского населения - 75,0, сельского населения - 75,0)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75,0 (в том числе городского населения - 75,0, сельского населения - 75,0)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rsidP="00F9654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4429" w:type="dxa"/>
            <w:tcBorders>
              <w:top w:val="single" w:sz="4" w:space="0" w:color="auto"/>
              <w:left w:val="single" w:sz="4" w:space="0" w:color="auto"/>
              <w:bottom w:val="single" w:sz="4" w:space="0" w:color="auto"/>
              <w:right w:val="single" w:sz="4" w:space="0" w:color="auto"/>
            </w:tcBorders>
          </w:tcPr>
          <w:p w:rsidR="00481883" w:rsidRPr="00CF556E" w:rsidRDefault="00481883" w:rsidP="00F9654A">
            <w:pPr>
              <w:pStyle w:val="ConsPlusNormal"/>
              <w:rPr>
                <w:rFonts w:ascii="Times New Roman" w:hAnsi="Times New Roman" w:cs="Times New Roman"/>
                <w:sz w:val="28"/>
                <w:szCs w:val="28"/>
              </w:rPr>
            </w:pPr>
            <w:r w:rsidRPr="00CF556E">
              <w:rPr>
                <w:rFonts w:ascii="Times New Roman" w:hAnsi="Times New Roman" w:cs="Times New Roman"/>
                <w:sz w:val="28"/>
                <w:szCs w:val="28"/>
              </w:rPr>
              <w:t>Смертность населения, в том числе городского и сельского населения (число умерших на 1000 человек населения)</w:t>
            </w:r>
          </w:p>
        </w:tc>
        <w:tc>
          <w:tcPr>
            <w:tcW w:w="1701" w:type="dxa"/>
            <w:tcBorders>
              <w:top w:val="single" w:sz="4" w:space="0" w:color="auto"/>
              <w:left w:val="single" w:sz="4" w:space="0" w:color="auto"/>
              <w:bottom w:val="single" w:sz="4" w:space="0" w:color="auto"/>
              <w:right w:val="single" w:sz="4" w:space="0" w:color="auto"/>
            </w:tcBorders>
          </w:tcPr>
          <w:p w:rsidR="00481883" w:rsidRPr="00CF556E" w:rsidRDefault="00BB7CEA" w:rsidP="00F1155D">
            <w:pPr>
              <w:pStyle w:val="ConsPlusNormal"/>
              <w:jc w:val="center"/>
              <w:rPr>
                <w:rFonts w:ascii="Times New Roman" w:hAnsi="Times New Roman" w:cs="Times New Roman"/>
                <w:sz w:val="28"/>
                <w:szCs w:val="28"/>
              </w:rPr>
            </w:pPr>
            <w:r w:rsidRPr="00CF556E">
              <w:rPr>
                <w:rFonts w:ascii="Times New Roman" w:hAnsi="Times New Roman" w:cs="Times New Roman"/>
                <w:sz w:val="28"/>
                <w:szCs w:val="28"/>
              </w:rPr>
              <w:t>13</w:t>
            </w:r>
            <w:r w:rsidR="00CF556E" w:rsidRPr="00CF556E">
              <w:rPr>
                <w:rFonts w:ascii="Times New Roman" w:hAnsi="Times New Roman" w:cs="Times New Roman"/>
                <w:sz w:val="28"/>
                <w:szCs w:val="28"/>
              </w:rPr>
              <w:t>,8</w:t>
            </w:r>
            <w:r w:rsidR="00481883" w:rsidRPr="00CF556E">
              <w:rPr>
                <w:rFonts w:ascii="Times New Roman" w:hAnsi="Times New Roman" w:cs="Times New Roman"/>
                <w:sz w:val="28"/>
                <w:szCs w:val="28"/>
              </w:rPr>
              <w:t xml:space="preserve"> (в том числе городского - 14,3, сельского - 12,5)</w:t>
            </w:r>
          </w:p>
        </w:tc>
        <w:tc>
          <w:tcPr>
            <w:tcW w:w="1843" w:type="dxa"/>
            <w:tcBorders>
              <w:top w:val="single" w:sz="4" w:space="0" w:color="auto"/>
              <w:left w:val="single" w:sz="4" w:space="0" w:color="auto"/>
              <w:bottom w:val="single" w:sz="4" w:space="0" w:color="auto"/>
              <w:right w:val="single" w:sz="4" w:space="0" w:color="auto"/>
            </w:tcBorders>
          </w:tcPr>
          <w:p w:rsidR="00481883" w:rsidRPr="00CF556E" w:rsidRDefault="00CF556E" w:rsidP="00F1155D">
            <w:pPr>
              <w:pStyle w:val="ConsPlusNormal"/>
              <w:jc w:val="center"/>
              <w:rPr>
                <w:rFonts w:ascii="Times New Roman" w:hAnsi="Times New Roman" w:cs="Times New Roman"/>
                <w:sz w:val="28"/>
                <w:szCs w:val="28"/>
              </w:rPr>
            </w:pPr>
            <w:r w:rsidRPr="00CF556E">
              <w:rPr>
                <w:rFonts w:ascii="Times New Roman" w:hAnsi="Times New Roman" w:cs="Times New Roman"/>
                <w:sz w:val="28"/>
                <w:szCs w:val="28"/>
              </w:rPr>
              <w:t>13,8</w:t>
            </w:r>
            <w:r w:rsidR="00481883" w:rsidRPr="00CF556E">
              <w:rPr>
                <w:rFonts w:ascii="Times New Roman" w:hAnsi="Times New Roman" w:cs="Times New Roman"/>
                <w:sz w:val="28"/>
                <w:szCs w:val="28"/>
              </w:rPr>
              <w:t xml:space="preserve"> (в том числе городского - 14,3, сельского - 11,5)</w:t>
            </w:r>
          </w:p>
        </w:tc>
        <w:tc>
          <w:tcPr>
            <w:tcW w:w="1701" w:type="dxa"/>
            <w:tcBorders>
              <w:top w:val="single" w:sz="4" w:space="0" w:color="auto"/>
              <w:left w:val="single" w:sz="4" w:space="0" w:color="auto"/>
              <w:bottom w:val="single" w:sz="4" w:space="0" w:color="auto"/>
              <w:right w:val="single" w:sz="4" w:space="0" w:color="auto"/>
            </w:tcBorders>
          </w:tcPr>
          <w:p w:rsidR="00481883" w:rsidRPr="00CF556E" w:rsidRDefault="00CF556E" w:rsidP="00F1155D">
            <w:pPr>
              <w:pStyle w:val="ConsPlusNormal"/>
              <w:jc w:val="center"/>
              <w:rPr>
                <w:rFonts w:ascii="Times New Roman" w:hAnsi="Times New Roman" w:cs="Times New Roman"/>
                <w:sz w:val="28"/>
                <w:szCs w:val="28"/>
              </w:rPr>
            </w:pPr>
            <w:r w:rsidRPr="00CF556E">
              <w:rPr>
                <w:rFonts w:ascii="Times New Roman" w:hAnsi="Times New Roman" w:cs="Times New Roman"/>
                <w:sz w:val="28"/>
                <w:szCs w:val="28"/>
              </w:rPr>
              <w:t>13,8</w:t>
            </w:r>
            <w:r w:rsidR="00481883" w:rsidRPr="00CF556E">
              <w:rPr>
                <w:rFonts w:ascii="Times New Roman" w:hAnsi="Times New Roman" w:cs="Times New Roman"/>
                <w:sz w:val="28"/>
                <w:szCs w:val="28"/>
              </w:rPr>
              <w:t xml:space="preserve"> (в том числе городского - 14,3, сельского - 12,5)</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540,0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DB612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530,0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520,0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 (процентов, не более)</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476D0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476D0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24,9</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24,8</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Материнская смертность (на 100 тыс. родившихся живыми)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12,7</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12,7</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12,7</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Младенческая смертность (на 1000 родившихся живыми, в том числе в городской и сельской местности)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4,1 (в том числе в городской местности - 3,9, в сельской местности - 4,2)</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 (в том числе в городской местности - 3,8, в сельской местности - 4,2)</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BB7CEA" w:rsidP="002F4103">
            <w:pPr>
              <w:pStyle w:val="ConsPlusNormal"/>
              <w:jc w:val="center"/>
              <w:rPr>
                <w:rFonts w:ascii="Times New Roman" w:hAnsi="Times New Roman" w:cs="Times New Roman"/>
                <w:sz w:val="28"/>
                <w:szCs w:val="28"/>
              </w:rPr>
            </w:pPr>
            <w:r w:rsidRPr="000306F2">
              <w:rPr>
                <w:rFonts w:ascii="Times New Roman" w:hAnsi="Times New Roman" w:cs="Times New Roman"/>
                <w:sz w:val="28"/>
                <w:szCs w:val="28"/>
              </w:rPr>
              <w:t>3,7</w:t>
            </w:r>
            <w:r w:rsidR="00481883" w:rsidRPr="000306F2">
              <w:rPr>
                <w:rFonts w:ascii="Times New Roman" w:hAnsi="Times New Roman" w:cs="Times New Roman"/>
                <w:sz w:val="28"/>
                <w:szCs w:val="28"/>
              </w:rPr>
              <w:t xml:space="preserve"> (в том</w:t>
            </w:r>
            <w:r w:rsidR="00481883" w:rsidRPr="00C33B10">
              <w:rPr>
                <w:rFonts w:ascii="Times New Roman" w:hAnsi="Times New Roman" w:cs="Times New Roman"/>
                <w:sz w:val="28"/>
                <w:szCs w:val="28"/>
              </w:rPr>
              <w:t xml:space="preserve"> ч</w:t>
            </w:r>
            <w:r w:rsidR="000306F2">
              <w:rPr>
                <w:rFonts w:ascii="Times New Roman" w:hAnsi="Times New Roman" w:cs="Times New Roman"/>
                <w:sz w:val="28"/>
                <w:szCs w:val="28"/>
              </w:rPr>
              <w:t>исле в городской местности - 3,6</w:t>
            </w:r>
            <w:r w:rsidR="00481883" w:rsidRPr="00C33B10">
              <w:rPr>
                <w:rFonts w:ascii="Times New Roman" w:hAnsi="Times New Roman" w:cs="Times New Roman"/>
                <w:sz w:val="28"/>
                <w:szCs w:val="28"/>
              </w:rPr>
              <w:t>, в сельской местности - 4,2)</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до 1 года на дому в общем количестве умерших в возрасте до 1 года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9,6</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9,6</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9,6</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0-4 лет (на 1000 родившихся живыми)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476D0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5,1</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0-4 лет на дому в общем количестве умерших в возрасте 0-4 лет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14,6</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14,6</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14,6</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0-17 лет на дому в общем количестве умерших в возрасте 0-17 лет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4,5</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8,5</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15</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7,4</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7,4</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16</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BE0518">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56,</w:t>
            </w:r>
            <w:r w:rsidR="00BE0518" w:rsidRPr="00C33B10">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57,5</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58,8</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BE0518">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59,4</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BE0518">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60,6</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BE0518" w:rsidP="00C332B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61,8</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18</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92,0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92,0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92,0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19</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23,5</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23,5</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23,5</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47,0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93098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93098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3,1</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78,0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82,0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61,0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93098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63,0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41,0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42,0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51,0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2F410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8,3</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8,7</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28</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82,0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83,0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84,0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детей, получивших паллиативную медицинскую помощь, в общем количестве детей, нуждающихся в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31</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rsidP="00143C8B">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4,2</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4,4</w:t>
            </w:r>
          </w:p>
        </w:tc>
      </w:tr>
      <w:tr w:rsidR="00481883" w:rsidRPr="00C33B10" w:rsidTr="00BE0518">
        <w:tc>
          <w:tcPr>
            <w:tcW w:w="45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32</w:t>
            </w:r>
          </w:p>
        </w:tc>
        <w:tc>
          <w:tcPr>
            <w:tcW w:w="4429"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rPr>
                <w:rFonts w:ascii="Times New Roman" w:hAnsi="Times New Roman" w:cs="Times New Roman"/>
                <w:sz w:val="28"/>
                <w:szCs w:val="28"/>
              </w:rPr>
            </w:pPr>
            <w:r w:rsidRPr="00C33B10">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 (5)</w:t>
            </w:r>
          </w:p>
        </w:tc>
        <w:tc>
          <w:tcPr>
            <w:tcW w:w="1843"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 (5)</w:t>
            </w:r>
          </w:p>
        </w:tc>
        <w:tc>
          <w:tcPr>
            <w:tcW w:w="1701" w:type="dxa"/>
            <w:tcBorders>
              <w:top w:val="single" w:sz="4" w:space="0" w:color="auto"/>
              <w:left w:val="single" w:sz="4" w:space="0" w:color="auto"/>
              <w:bottom w:val="single" w:sz="4" w:space="0" w:color="auto"/>
              <w:right w:val="single" w:sz="4" w:space="0" w:color="auto"/>
            </w:tcBorders>
          </w:tcPr>
          <w:p w:rsidR="00481883" w:rsidRPr="00C33B10" w:rsidRDefault="0048188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 (5)</w:t>
            </w:r>
          </w:p>
        </w:tc>
      </w:tr>
    </w:tbl>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48188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16</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8" w:name="Par6312"/>
      <w:bookmarkEnd w:id="28"/>
      <w:r w:rsidRPr="00C33B10">
        <w:rPr>
          <w:rFonts w:ascii="Times New Roman" w:hAnsi="Times New Roman" w:cs="Times New Roman"/>
          <w:sz w:val="28"/>
          <w:szCs w:val="28"/>
        </w:rPr>
        <w:t>ПОРЯДОК</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РАЗМЕРЫ ВОЗМЕЩЕНИЯ РАСХОДОВ, СВЯЗАННЫХ С ОКАЗАНИЕМ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ГРАЖДАНАМ МЕДИЦИНСКОЙ ПОМОЩИ В ЭКСТРЕННОЙ ФОРМЕ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481883">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B4717" w:rsidRPr="00C33B10">
        <w:rPr>
          <w:rFonts w:ascii="Times New Roman" w:hAnsi="Times New Roman" w:cs="Times New Roman"/>
          <w:sz w:val="28"/>
          <w:szCs w:val="28"/>
        </w:rPr>
        <w:t>Приложение 17</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29" w:name="Par6326"/>
      <w:bookmarkEnd w:id="29"/>
      <w:r w:rsidRPr="00C33B10">
        <w:rPr>
          <w:rFonts w:ascii="Times New Roman" w:hAnsi="Times New Roman" w:cs="Times New Roman"/>
          <w:sz w:val="28"/>
          <w:szCs w:val="28"/>
        </w:rPr>
        <w:t>СРОКИ</w:t>
      </w:r>
      <w:r w:rsidR="00481883" w:rsidRPr="00C33B10">
        <w:rPr>
          <w:rFonts w:ascii="Times New Roman" w:hAnsi="Times New Roman" w:cs="Times New Roman"/>
          <w:sz w:val="28"/>
          <w:szCs w:val="28"/>
        </w:rPr>
        <w:t xml:space="preserve"> </w:t>
      </w:r>
      <w:r w:rsidRPr="00C33B10">
        <w:rPr>
          <w:rFonts w:ascii="Times New Roman" w:hAnsi="Times New Roman" w:cs="Times New Roman"/>
          <w:sz w:val="28"/>
          <w:szCs w:val="28"/>
        </w:rPr>
        <w:t>ОЖИДАНИЯ МЕДИЦИНСКОЙ ПОМОЩИ, ОКАЗЫВАЕМОЙ В ПЛАНОВОЙ ФОРМЕ,</w:t>
      </w:r>
      <w:r w:rsidR="00481883" w:rsidRPr="00C33B10">
        <w:rPr>
          <w:rFonts w:ascii="Times New Roman" w:hAnsi="Times New Roman" w:cs="Times New Roman"/>
          <w:sz w:val="28"/>
          <w:szCs w:val="28"/>
        </w:rPr>
        <w:t xml:space="preserve"> </w:t>
      </w:r>
      <w:r w:rsidRPr="00C33B10">
        <w:rPr>
          <w:rFonts w:ascii="Times New Roman" w:hAnsi="Times New Roman" w:cs="Times New Roman"/>
          <w:sz w:val="28"/>
          <w:szCs w:val="28"/>
        </w:rPr>
        <w:t>В ТОМ ЧИСЛЕ СРОКИ ОЖИДАНИЯ ОКАЗАНИЯ МЕДИЦИНСКОЙ ПОМОЩИ</w:t>
      </w:r>
      <w:r w:rsidR="00481883" w:rsidRPr="00C33B10">
        <w:rPr>
          <w:rFonts w:ascii="Times New Roman" w:hAnsi="Times New Roman" w:cs="Times New Roman"/>
          <w:sz w:val="28"/>
          <w:szCs w:val="28"/>
        </w:rPr>
        <w:t xml:space="preserve"> </w:t>
      </w:r>
      <w:r w:rsidRPr="00C33B10">
        <w:rPr>
          <w:rFonts w:ascii="Times New Roman" w:hAnsi="Times New Roman" w:cs="Times New Roman"/>
          <w:sz w:val="28"/>
          <w:szCs w:val="28"/>
        </w:rPr>
        <w:t>В СТАЦИОНАРНЫХ УСЛОВИЯХ, ПРОВЕДЕНИЯ ОТДЕЛЬНЫХ</w:t>
      </w:r>
      <w:r w:rsidR="00481883" w:rsidRPr="00C33B10">
        <w:rPr>
          <w:rFonts w:ascii="Times New Roman" w:hAnsi="Times New Roman" w:cs="Times New Roman"/>
          <w:sz w:val="28"/>
          <w:szCs w:val="28"/>
        </w:rPr>
        <w:t xml:space="preserve"> </w:t>
      </w:r>
      <w:r w:rsidRPr="00C33B10">
        <w:rPr>
          <w:rFonts w:ascii="Times New Roman" w:hAnsi="Times New Roman" w:cs="Times New Roman"/>
          <w:sz w:val="28"/>
          <w:szCs w:val="28"/>
        </w:rPr>
        <w:t>ДИАГНОСТИЧЕСКИХ ОБСЛЕДОВАНИЙ, А ТАКЖЕ КОНСУЛЬТАЦИЙ</w:t>
      </w:r>
      <w:r w:rsidR="00481883" w:rsidRPr="00C33B10">
        <w:rPr>
          <w:rFonts w:ascii="Times New Roman" w:hAnsi="Times New Roman" w:cs="Times New Roman"/>
          <w:sz w:val="28"/>
          <w:szCs w:val="28"/>
        </w:rPr>
        <w:t xml:space="preserve"> </w:t>
      </w:r>
      <w:r w:rsidRPr="00C33B10">
        <w:rPr>
          <w:rFonts w:ascii="Times New Roman" w:hAnsi="Times New Roman" w:cs="Times New Roman"/>
          <w:sz w:val="28"/>
          <w:szCs w:val="28"/>
        </w:rPr>
        <w:t>ВРАЧЕЙ-СПЕЦИАЛИСТОВ</w:t>
      </w: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 не должны превышать 3 рабочих дней;</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rPr>
          <w:rFonts w:ascii="Times New Roman" w:hAnsi="Times New Roman" w:cs="Times New Roman"/>
          <w:sz w:val="28"/>
          <w:szCs w:val="28"/>
        </w:rPr>
      </w:pPr>
    </w:p>
    <w:p w:rsidR="00714BC1" w:rsidRPr="00C33B10" w:rsidRDefault="00481883" w:rsidP="00714BC1">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00714BC1" w:rsidRPr="00C33B10">
        <w:rPr>
          <w:rFonts w:ascii="Times New Roman" w:hAnsi="Times New Roman" w:cs="Times New Roman"/>
          <w:sz w:val="28"/>
          <w:szCs w:val="28"/>
        </w:rPr>
        <w:t>Приложение 18</w:t>
      </w:r>
    </w:p>
    <w:p w:rsidR="00714BC1" w:rsidRPr="00C33B10" w:rsidRDefault="00714BC1" w:rsidP="00714BC1">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14BC1" w:rsidRPr="00C33B10" w:rsidRDefault="00714BC1" w:rsidP="00714BC1">
      <w:pPr>
        <w:pStyle w:val="ConsPlusNormal"/>
        <w:rPr>
          <w:rFonts w:ascii="Times New Roman" w:hAnsi="Times New Roman" w:cs="Times New Roman"/>
          <w:sz w:val="28"/>
          <w:szCs w:val="28"/>
        </w:rPr>
      </w:pPr>
    </w:p>
    <w:p w:rsidR="00714BC1" w:rsidRPr="00C33B10" w:rsidRDefault="00714BC1" w:rsidP="00714BC1">
      <w:pPr>
        <w:pStyle w:val="ConsPlusTitle"/>
        <w:jc w:val="center"/>
        <w:rPr>
          <w:rFonts w:ascii="Times New Roman" w:hAnsi="Times New Roman" w:cs="Times New Roman"/>
          <w:sz w:val="28"/>
          <w:szCs w:val="28"/>
        </w:rPr>
      </w:pPr>
      <w:bookmarkStart w:id="30" w:name="Par6355"/>
      <w:bookmarkEnd w:id="30"/>
      <w:r w:rsidRPr="00C33B10">
        <w:rPr>
          <w:rFonts w:ascii="Times New Roman" w:hAnsi="Times New Roman" w:cs="Times New Roman"/>
          <w:sz w:val="28"/>
          <w:szCs w:val="28"/>
        </w:rPr>
        <w:t>СТОИМОСТЬ</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 ГОСУДАРСТВЕННЫХ ГАРАНТИЙ</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БЕСПЛАТНОГО ОКАЗАНИЯ ГРАЖДАНАМ МЕДИЦИНСКОЙ ПОМОЩИ</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 НА 2021 ГОД И НА ПЛАНОВЫЙ</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ПЕРИОД 2022 И 2023 ГОДОВ (БЕЗ УЧЕТА СРЕДСТВ</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ФЕДЕРАЛЬНОГО БЮДЖЕТА)</w:t>
      </w:r>
    </w:p>
    <w:p w:rsidR="00714BC1" w:rsidRPr="00C33B10" w:rsidRDefault="00714BC1" w:rsidP="00714BC1">
      <w:pPr>
        <w:pStyle w:val="ConsPlusNormal"/>
        <w:rPr>
          <w:rFonts w:ascii="Times New Roman" w:hAnsi="Times New Roman" w:cs="Times New Roman"/>
          <w:sz w:val="28"/>
          <w:szCs w:val="28"/>
        </w:rPr>
      </w:pPr>
    </w:p>
    <w:p w:rsidR="00714BC1" w:rsidRPr="00C33B10" w:rsidRDefault="00714BC1" w:rsidP="00714BC1">
      <w:pPr>
        <w:pStyle w:val="ConsPlusNormal"/>
        <w:jc w:val="center"/>
        <w:rPr>
          <w:rFonts w:ascii="Times New Roman" w:hAnsi="Times New Roman" w:cs="Times New Roman"/>
          <w:sz w:val="28"/>
          <w:szCs w:val="28"/>
        </w:rPr>
      </w:pPr>
    </w:p>
    <w:p w:rsidR="00714BC1" w:rsidRPr="00C33B10" w:rsidRDefault="00714BC1" w:rsidP="00714BC1">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Таблица 1. Утвержденная стоимость Территориальной программы</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государственных гарантий бесплатного оказания гражданам</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Ленинградской области</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источникам финансового обеспечения на 2021 год</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на плановый период 2022 и 2023 годов</w:t>
      </w:r>
    </w:p>
    <w:p w:rsidR="00714BC1" w:rsidRPr="00C33B10" w:rsidRDefault="00714BC1" w:rsidP="00714BC1">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(без учета средств федерального бюджета)</w:t>
      </w:r>
    </w:p>
    <w:p w:rsidR="00714BC1" w:rsidRPr="00C33B10" w:rsidRDefault="00714BC1" w:rsidP="00714BC1">
      <w:pPr>
        <w:pStyle w:val="ConsPlusNormal"/>
        <w:ind w:firstLine="540"/>
        <w:jc w:val="both"/>
        <w:rPr>
          <w:rFonts w:ascii="Times New Roman" w:hAnsi="Times New Roman" w:cs="Times New Roman"/>
          <w:sz w:val="28"/>
          <w:szCs w:val="28"/>
        </w:rPr>
      </w:pPr>
    </w:p>
    <w:p w:rsidR="00714BC1" w:rsidRPr="00C33B10" w:rsidRDefault="00714BC1" w:rsidP="00714BC1">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Ленинградской области – 1889,400 тыс. человек (по состоянию на 1 января 2021 года).</w:t>
      </w:r>
    </w:p>
    <w:p w:rsidR="00714BC1" w:rsidRPr="00C33B10" w:rsidRDefault="00714BC1" w:rsidP="00714BC1">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застрахованного в системе ОМС Ленинградской области, на 1 января 2020 года – 1598,619 тыс. человек.</w:t>
      </w:r>
    </w:p>
    <w:p w:rsidR="00714BC1" w:rsidRPr="00C33B10" w:rsidRDefault="00714BC1" w:rsidP="00714BC1">
      <w:pPr>
        <w:pStyle w:val="ConsPlusNormal"/>
        <w:ind w:firstLine="540"/>
        <w:jc w:val="both"/>
        <w:rPr>
          <w:rFonts w:ascii="Times New Roman" w:hAnsi="Times New Roman" w:cs="Times New Roman"/>
          <w:sz w:val="28"/>
          <w:szCs w:val="28"/>
        </w:rPr>
      </w:pPr>
    </w:p>
    <w:p w:rsidR="00714BC1" w:rsidRPr="00C33B10" w:rsidRDefault="00714BC1" w:rsidP="00714BC1">
      <w:pPr>
        <w:pStyle w:val="ConsPlusNormal"/>
        <w:ind w:firstLine="540"/>
        <w:jc w:val="both"/>
        <w:rPr>
          <w:rFonts w:ascii="Times New Roman" w:hAnsi="Times New Roman" w:cs="Times New Roman"/>
          <w:sz w:val="28"/>
          <w:szCs w:val="28"/>
        </w:rPr>
        <w:sectPr w:rsidR="00714BC1" w:rsidRPr="00C33B10">
          <w:headerReference w:type="default" r:id="rId114"/>
          <w:footerReference w:type="default" r:id="rId1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80"/>
        <w:gridCol w:w="1474"/>
        <w:gridCol w:w="1699"/>
        <w:gridCol w:w="1474"/>
        <w:gridCol w:w="1699"/>
        <w:gridCol w:w="1474"/>
        <w:gridCol w:w="1699"/>
      </w:tblGrid>
      <w:tr w:rsidR="00D90A8D" w:rsidRPr="00D90A8D" w:rsidTr="001072FD">
        <w:tc>
          <w:tcPr>
            <w:tcW w:w="3402"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0"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Номер строки</w:t>
            </w:r>
          </w:p>
        </w:tc>
        <w:tc>
          <w:tcPr>
            <w:tcW w:w="3173" w:type="dxa"/>
            <w:gridSpan w:val="2"/>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2021 год</w:t>
            </w:r>
          </w:p>
        </w:tc>
        <w:tc>
          <w:tcPr>
            <w:tcW w:w="6346" w:type="dxa"/>
            <w:gridSpan w:val="4"/>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Плановый период</w:t>
            </w:r>
          </w:p>
        </w:tc>
      </w:tr>
      <w:tr w:rsidR="00D90A8D" w:rsidRPr="00D90A8D" w:rsidTr="001072FD">
        <w:tc>
          <w:tcPr>
            <w:tcW w:w="3402"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3173" w:type="dxa"/>
            <w:gridSpan w:val="2"/>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3173"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 год</w:t>
            </w:r>
          </w:p>
        </w:tc>
        <w:tc>
          <w:tcPr>
            <w:tcW w:w="3173"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2023 год</w:t>
            </w:r>
          </w:p>
        </w:tc>
      </w:tr>
      <w:tr w:rsidR="00D90A8D" w:rsidRPr="00D90A8D" w:rsidTr="001072FD">
        <w:tc>
          <w:tcPr>
            <w:tcW w:w="3402"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3173"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утвержденная стоимость Территориальной программы</w:t>
            </w:r>
          </w:p>
        </w:tc>
        <w:tc>
          <w:tcPr>
            <w:tcW w:w="3173"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Территориальной программы</w:t>
            </w:r>
          </w:p>
        </w:tc>
        <w:tc>
          <w:tcPr>
            <w:tcW w:w="3173"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Территориальной программы</w:t>
            </w:r>
          </w:p>
        </w:tc>
      </w:tr>
      <w:tr w:rsidR="00D90A8D" w:rsidRPr="00D90A8D" w:rsidTr="001072FD">
        <w:tc>
          <w:tcPr>
            <w:tcW w:w="3402"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одного жителя (одно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одного жителя (одно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одного жителя (одно застрахованное лицо) в год (руб.)</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Стоимость Территориальной программы государственных гарантий - всего (сумма строк 02 + 03)</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33776817,8</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20353,9</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35198727,4</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21211,6</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36558474,4</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22049,5</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I. Средства областного бюджета Ленинградской области </w:t>
            </w:r>
            <w:hyperlink w:anchor="Par6501"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 w:history="1">
              <w:r w:rsidRPr="00D90A8D">
                <w:rPr>
                  <w:rFonts w:ascii="Times New Roman" w:hAnsi="Times New Roman"/>
                  <w:sz w:val="28"/>
                  <w:szCs w:val="28"/>
                </w:rPr>
                <w:t>&lt;*&gt;</w:t>
              </w:r>
            </w:hyperlink>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8048253,3</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4259,7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8378748,2</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4434,6</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8510527,6</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4504,4</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II. Стоимость Территориальной программы ОМС - всего (сумма строк 04 + 08)</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25728564,5</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16094,2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26819979,2</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16777,0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28047946,8</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17545,1</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+ 06 + 07) </w:t>
            </w:r>
            <w:hyperlink w:anchor="Par6502" w:tooltip="&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quot;Общегосударственные вопросы&quot;." w:history="1">
              <w:r w:rsidRPr="00D90A8D">
                <w:rPr>
                  <w:rFonts w:ascii="Times New Roman" w:hAnsi="Times New Roman"/>
                  <w:sz w:val="28"/>
                  <w:szCs w:val="28"/>
                </w:rPr>
                <w:t>&lt;**&gt;</w:t>
              </w:r>
            </w:hyperlink>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25684884,5</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16066,9</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26776299,2</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16749,7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28004266,8</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17517,8</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1.1. Субвенции из бюджета ФОМС</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20732624,5</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12969,1</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21709676,8</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13580,3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22937644,4</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14348,4</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1.2. Межбюджетные трансферты областного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bookmarkStart w:id="31" w:name="Par6442"/>
            <w:bookmarkEnd w:id="31"/>
            <w:r w:rsidRPr="00D90A8D">
              <w:rPr>
                <w:rFonts w:ascii="Times New Roman" w:hAnsi="Times New Roman"/>
                <w:sz w:val="28"/>
                <w:szCs w:val="28"/>
              </w:rPr>
              <w:t>06</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4952260,0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3097,8</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5066622,4</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3169,4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5066622,4</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3169,4</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1.3. Прочие поступления</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bookmarkStart w:id="32" w:name="Par6458"/>
            <w:bookmarkEnd w:id="32"/>
            <w:r w:rsidRPr="00D90A8D">
              <w:rPr>
                <w:rFonts w:ascii="Times New Roman" w:hAnsi="Times New Roman"/>
                <w:sz w:val="28"/>
                <w:szCs w:val="28"/>
              </w:rPr>
              <w:t>08</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организации питания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09</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r>
      <w:tr w:rsidR="00D90A8D" w:rsidRPr="00D90A8D" w:rsidTr="001072FD">
        <w:tc>
          <w:tcPr>
            <w:tcW w:w="3402"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r>
    </w:tbl>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254"/>
        <w:gridCol w:w="1127"/>
        <w:gridCol w:w="1283"/>
        <w:gridCol w:w="1098"/>
        <w:gridCol w:w="1311"/>
        <w:gridCol w:w="1070"/>
      </w:tblGrid>
      <w:tr w:rsidR="00D90A8D" w:rsidRPr="00D90A8D" w:rsidTr="001072FD">
        <w:tc>
          <w:tcPr>
            <w:tcW w:w="6463"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Справочно</w:t>
            </w:r>
          </w:p>
        </w:tc>
        <w:tc>
          <w:tcPr>
            <w:tcW w:w="2381"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2021 год</w:t>
            </w:r>
          </w:p>
        </w:tc>
        <w:tc>
          <w:tcPr>
            <w:tcW w:w="2381"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 год</w:t>
            </w:r>
          </w:p>
        </w:tc>
        <w:tc>
          <w:tcPr>
            <w:tcW w:w="2381"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2023 год</w:t>
            </w:r>
          </w:p>
        </w:tc>
      </w:tr>
      <w:tr w:rsidR="00D90A8D" w:rsidRPr="00D90A8D" w:rsidTr="001072FD">
        <w:tc>
          <w:tcPr>
            <w:tcW w:w="6463"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25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 (тыс. руб.)</w:t>
            </w:r>
          </w:p>
        </w:tc>
        <w:tc>
          <w:tcPr>
            <w:tcW w:w="112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 застрахованное лицо (руб.)</w:t>
            </w:r>
          </w:p>
        </w:tc>
        <w:tc>
          <w:tcPr>
            <w:tcW w:w="1283"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 (тыс. руб.)</w:t>
            </w:r>
          </w:p>
        </w:tc>
        <w:tc>
          <w:tcPr>
            <w:tcW w:w="1098"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 застрахованное лицо (руб.)</w:t>
            </w:r>
          </w:p>
        </w:tc>
        <w:tc>
          <w:tcPr>
            <w:tcW w:w="131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 (тыс. руб.)</w:t>
            </w:r>
          </w:p>
        </w:tc>
        <w:tc>
          <w:tcPr>
            <w:tcW w:w="107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 застрахованное лицо (руб.)</w:t>
            </w:r>
          </w:p>
        </w:tc>
      </w:tr>
      <w:tr w:rsidR="00D90A8D" w:rsidRPr="00D90A8D" w:rsidTr="001072FD">
        <w:tc>
          <w:tcPr>
            <w:tcW w:w="6463"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Расходы на обеспечение выполнения ТФОМС своих функций</w:t>
            </w:r>
          </w:p>
        </w:tc>
        <w:tc>
          <w:tcPr>
            <w:tcW w:w="125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175074,0</w:t>
            </w:r>
          </w:p>
        </w:tc>
        <w:tc>
          <w:tcPr>
            <w:tcW w:w="112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109,5</w:t>
            </w:r>
          </w:p>
        </w:tc>
        <w:tc>
          <w:tcPr>
            <w:tcW w:w="1283"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186128,1</w:t>
            </w:r>
          </w:p>
        </w:tc>
        <w:tc>
          <w:tcPr>
            <w:tcW w:w="1098"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116,4</w:t>
            </w:r>
          </w:p>
        </w:tc>
        <w:tc>
          <w:tcPr>
            <w:tcW w:w="131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193573,2</w:t>
            </w:r>
          </w:p>
        </w:tc>
        <w:tc>
          <w:tcPr>
            <w:tcW w:w="107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121,1</w:t>
            </w:r>
          </w:p>
        </w:tc>
      </w:tr>
    </w:tbl>
    <w:p w:rsidR="00D90A8D" w:rsidRPr="00D90A8D" w:rsidRDefault="00D90A8D" w:rsidP="00D90A8D">
      <w:pPr>
        <w:widowControl w:val="0"/>
        <w:autoSpaceDE w:val="0"/>
        <w:autoSpaceDN w:val="0"/>
        <w:adjustRightInd w:val="0"/>
        <w:spacing w:after="0" w:line="240" w:lineRule="auto"/>
        <w:jc w:val="both"/>
        <w:rPr>
          <w:rFonts w:ascii="Times New Roman" w:hAnsi="Times New Roman"/>
          <w:sz w:val="28"/>
          <w:szCs w:val="28"/>
        </w:rPr>
      </w:pPr>
    </w:p>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r w:rsidRPr="00D90A8D">
        <w:rPr>
          <w:rFonts w:ascii="Times New Roman" w:hAnsi="Times New Roman"/>
          <w:sz w:val="28"/>
          <w:szCs w:val="28"/>
        </w:rPr>
        <w:t>--------------------------------</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bookmarkStart w:id="33" w:name="Par6501"/>
      <w:bookmarkEnd w:id="33"/>
      <w:r w:rsidRPr="00D90A8D">
        <w:rPr>
          <w:rFonts w:ascii="Times New Roman" w:hAnsi="Times New Roman"/>
          <w:sz w:val="28"/>
          <w:szCs w:val="28"/>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w:t>
      </w:r>
      <w:hyperlink w:anchor="Par6613" w:tooltip="06" w:history="1">
        <w:r w:rsidRPr="00D90A8D">
          <w:rPr>
            <w:rFonts w:ascii="Times New Roman" w:hAnsi="Times New Roman"/>
            <w:sz w:val="28"/>
            <w:szCs w:val="28"/>
          </w:rPr>
          <w:t>строки 06</w:t>
        </w:r>
      </w:hyperlink>
      <w:r w:rsidRPr="00D90A8D">
        <w:rPr>
          <w:rFonts w:ascii="Times New Roman" w:hAnsi="Times New Roman"/>
          <w:sz w:val="28"/>
          <w:szCs w:val="28"/>
        </w:rPr>
        <w:t xml:space="preserve"> и </w:t>
      </w:r>
      <w:hyperlink w:anchor="Par6652" w:tooltip="10" w:history="1">
        <w:r w:rsidRPr="00D90A8D">
          <w:rPr>
            <w:rFonts w:ascii="Times New Roman" w:hAnsi="Times New Roman"/>
            <w:sz w:val="28"/>
            <w:szCs w:val="28"/>
          </w:rPr>
          <w:t>10</w:t>
        </w:r>
      </w:hyperlink>
      <w:r w:rsidRPr="00D90A8D">
        <w:rPr>
          <w:rFonts w:ascii="Times New Roman" w:hAnsi="Times New Roman"/>
          <w:sz w:val="28"/>
          <w:szCs w:val="28"/>
        </w:rPr>
        <w:t>).</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bookmarkStart w:id="34" w:name="Par6502"/>
      <w:bookmarkEnd w:id="34"/>
      <w:r w:rsidRPr="00D90A8D">
        <w:rPr>
          <w:rFonts w:ascii="Times New Roman" w:hAnsi="Times New Roman"/>
          <w:sz w:val="28"/>
          <w:szCs w:val="28"/>
        </w:rPr>
        <w:t>&lt;**&gt;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w:t>
      </w:r>
    </w:p>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p w:rsidR="00D90A8D" w:rsidRPr="00D90A8D" w:rsidRDefault="00D90A8D" w:rsidP="00D90A8D">
      <w:pPr>
        <w:widowControl w:val="0"/>
        <w:autoSpaceDE w:val="0"/>
        <w:autoSpaceDN w:val="0"/>
        <w:adjustRightInd w:val="0"/>
        <w:spacing w:after="0" w:line="240" w:lineRule="auto"/>
        <w:jc w:val="center"/>
        <w:outlineLvl w:val="2"/>
        <w:rPr>
          <w:rFonts w:ascii="Times New Roman" w:hAnsi="Times New Roman"/>
          <w:b/>
          <w:bCs/>
          <w:sz w:val="28"/>
          <w:szCs w:val="28"/>
        </w:rPr>
      </w:pPr>
      <w:r w:rsidRPr="00D90A8D">
        <w:rPr>
          <w:rFonts w:ascii="Times New Roman" w:hAnsi="Times New Roman"/>
          <w:b/>
          <w:bCs/>
          <w:sz w:val="28"/>
          <w:szCs w:val="28"/>
        </w:rPr>
        <w:t>Таблица 2. Утвержденная стоимость Территориальной программы</w:t>
      </w:r>
    </w:p>
    <w:p w:rsidR="00D90A8D" w:rsidRPr="00D90A8D" w:rsidRDefault="00D90A8D" w:rsidP="00D90A8D">
      <w:pPr>
        <w:widowControl w:val="0"/>
        <w:autoSpaceDE w:val="0"/>
        <w:autoSpaceDN w:val="0"/>
        <w:adjustRightInd w:val="0"/>
        <w:spacing w:after="0" w:line="240" w:lineRule="auto"/>
        <w:jc w:val="center"/>
        <w:rPr>
          <w:rFonts w:ascii="Times New Roman" w:hAnsi="Times New Roman"/>
          <w:b/>
          <w:bCs/>
          <w:sz w:val="28"/>
          <w:szCs w:val="28"/>
        </w:rPr>
      </w:pPr>
      <w:r w:rsidRPr="00D90A8D">
        <w:rPr>
          <w:rFonts w:ascii="Times New Roman" w:hAnsi="Times New Roman"/>
          <w:b/>
          <w:bCs/>
          <w:sz w:val="28"/>
          <w:szCs w:val="28"/>
        </w:rPr>
        <w:t>государственных гарантий бесплатного оказания гражданам</w:t>
      </w:r>
    </w:p>
    <w:p w:rsidR="00D90A8D" w:rsidRPr="00D90A8D" w:rsidRDefault="00D90A8D" w:rsidP="00D90A8D">
      <w:pPr>
        <w:widowControl w:val="0"/>
        <w:autoSpaceDE w:val="0"/>
        <w:autoSpaceDN w:val="0"/>
        <w:adjustRightInd w:val="0"/>
        <w:spacing w:after="0" w:line="240" w:lineRule="auto"/>
        <w:jc w:val="center"/>
        <w:rPr>
          <w:rFonts w:ascii="Times New Roman" w:hAnsi="Times New Roman"/>
          <w:b/>
          <w:bCs/>
          <w:sz w:val="28"/>
          <w:szCs w:val="28"/>
        </w:rPr>
      </w:pPr>
      <w:r w:rsidRPr="00D90A8D">
        <w:rPr>
          <w:rFonts w:ascii="Times New Roman" w:hAnsi="Times New Roman"/>
          <w:b/>
          <w:bCs/>
          <w:sz w:val="28"/>
          <w:szCs w:val="28"/>
        </w:rPr>
        <w:t>медицинской помощи в Ленинградской области по условиям</w:t>
      </w:r>
    </w:p>
    <w:p w:rsidR="00D90A8D" w:rsidRPr="00D90A8D" w:rsidRDefault="00D90A8D" w:rsidP="00D90A8D">
      <w:pPr>
        <w:widowControl w:val="0"/>
        <w:autoSpaceDE w:val="0"/>
        <w:autoSpaceDN w:val="0"/>
        <w:adjustRightInd w:val="0"/>
        <w:spacing w:after="0" w:line="240" w:lineRule="auto"/>
        <w:jc w:val="center"/>
        <w:rPr>
          <w:rFonts w:ascii="Times New Roman" w:hAnsi="Times New Roman"/>
          <w:b/>
          <w:bCs/>
          <w:sz w:val="28"/>
          <w:szCs w:val="28"/>
        </w:rPr>
      </w:pPr>
      <w:r w:rsidRPr="00D90A8D">
        <w:rPr>
          <w:rFonts w:ascii="Times New Roman" w:hAnsi="Times New Roman"/>
          <w:b/>
          <w:bCs/>
          <w:sz w:val="28"/>
          <w:szCs w:val="28"/>
        </w:rPr>
        <w:t>ее оказания на 2021 год</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p w:rsidR="00D90A8D" w:rsidRPr="00D90A8D" w:rsidRDefault="00D90A8D" w:rsidP="00D90A8D">
      <w:pPr>
        <w:widowControl w:val="0"/>
        <w:autoSpaceDE w:val="0"/>
        <w:autoSpaceDN w:val="0"/>
        <w:adjustRightInd w:val="0"/>
        <w:spacing w:before="200" w:after="0" w:line="240" w:lineRule="auto"/>
        <w:ind w:firstLine="567"/>
        <w:rPr>
          <w:rFonts w:ascii="Times New Roman" w:hAnsi="Times New Roman" w:cs="Arial"/>
          <w:sz w:val="28"/>
          <w:szCs w:val="28"/>
        </w:rPr>
      </w:pPr>
      <w:r w:rsidRPr="00D90A8D">
        <w:rPr>
          <w:rFonts w:ascii="Times New Roman" w:hAnsi="Times New Roman" w:cs="Arial"/>
          <w:sz w:val="28"/>
          <w:szCs w:val="28"/>
        </w:rPr>
        <w:t>Численность населения Ленинградской области – 1889,400 тыс. человек (по состоянию на 1 января 2021 года).</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r w:rsidRPr="00D90A8D">
        <w:rPr>
          <w:rFonts w:ascii="Times New Roman" w:hAnsi="Times New Roman"/>
          <w:sz w:val="28"/>
          <w:szCs w:val="28"/>
        </w:rPr>
        <w:t xml:space="preserve">Численность населения, застрахованного в системе ОМС Ленинградской области, на 1 января 2020 года </w:t>
      </w:r>
      <w:r w:rsidRPr="00D90A8D">
        <w:rPr>
          <w:rFonts w:ascii="Times New Roman" w:hAnsi="Times New Roman" w:cs="Arial"/>
          <w:sz w:val="28"/>
          <w:szCs w:val="28"/>
        </w:rPr>
        <w:t>–</w:t>
      </w:r>
      <w:r w:rsidRPr="00D90A8D">
        <w:rPr>
          <w:rFonts w:ascii="Times New Roman" w:hAnsi="Times New Roman"/>
          <w:sz w:val="28"/>
          <w:szCs w:val="28"/>
        </w:rPr>
        <w:t xml:space="preserve"> 1598,619 тыс. человек.</w:t>
      </w:r>
    </w:p>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bl>
      <w:tblPr>
        <w:tblW w:w="15047" w:type="dxa"/>
        <w:tblLayout w:type="fixed"/>
        <w:tblCellMar>
          <w:top w:w="102" w:type="dxa"/>
          <w:left w:w="62" w:type="dxa"/>
          <w:bottom w:w="102" w:type="dxa"/>
          <w:right w:w="62" w:type="dxa"/>
        </w:tblCellMar>
        <w:tblLook w:val="0000" w:firstRow="0" w:lastRow="0" w:firstColumn="0" w:lastColumn="0" w:noHBand="0" w:noVBand="0"/>
      </w:tblPr>
      <w:tblGrid>
        <w:gridCol w:w="1613"/>
        <w:gridCol w:w="964"/>
        <w:gridCol w:w="1020"/>
        <w:gridCol w:w="1020"/>
        <w:gridCol w:w="1587"/>
        <w:gridCol w:w="1247"/>
        <w:gridCol w:w="1474"/>
        <w:gridCol w:w="1361"/>
        <w:gridCol w:w="1116"/>
        <w:gridCol w:w="1321"/>
        <w:gridCol w:w="1514"/>
        <w:gridCol w:w="810"/>
      </w:tblGrid>
      <w:tr w:rsidR="00D90A8D" w:rsidRPr="00D90A8D" w:rsidTr="001072FD">
        <w:tc>
          <w:tcPr>
            <w:tcW w:w="3597" w:type="dxa"/>
            <w:gridSpan w:val="3"/>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Виды и условия оказания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Объемы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единицы объема медицинской помощи (норматив финансовых затрат на единицу объема предоставления медицинской помощи)</w:t>
            </w:r>
          </w:p>
        </w:tc>
        <w:tc>
          <w:tcPr>
            <w:tcW w:w="2477"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Подушевые нормативы финансирования территориальной программы</w:t>
            </w:r>
          </w:p>
        </w:tc>
        <w:tc>
          <w:tcPr>
            <w:tcW w:w="3645"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территориальной программы по источникам ее финансового обеспечения</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2477"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руб.</w:t>
            </w:r>
          </w:p>
        </w:tc>
        <w:tc>
          <w:tcPr>
            <w:tcW w:w="2835"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810"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 процентах к итогу</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за счет средств областного бюджета Ленинградской области</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за счет средств ОМС</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средства областного бюджета Ленинградской области</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средства ОМС</w:t>
            </w:r>
          </w:p>
        </w:tc>
        <w:tc>
          <w:tcPr>
            <w:tcW w:w="81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I. Медицинская помощь, предоставляемая за счет средств областного бюджета Ленинградской области и местных бюджетов, в том числе </w:t>
            </w:r>
            <w:hyperlink w:anchor="Par7391" w:tooltip="&lt;*&g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 w:history="1">
              <w:r w:rsidRPr="00D90A8D">
                <w:rPr>
                  <w:rFonts w:ascii="Times New Roman" w:hAnsi="Times New Roman"/>
                  <w:sz w:val="28"/>
                  <w:szCs w:val="28"/>
                </w:rPr>
                <w:t>&lt;*&gt;</w:t>
              </w:r>
            </w:hyperlink>
            <w:r w:rsidRPr="00D90A8D">
              <w:rPr>
                <w:rFonts w:ascii="Times New Roman" w:hAnsi="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4259,7</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8048253,3</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23,8</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 Скорая, в том числе скорая специализированная медицинская помощь, не включенная в территориальную программу ОМС,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5714,0</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123,2</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232761,8</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2567,3</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51,4</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97121,0</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 Медицинская помощь в амбулаторных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0,418</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655,2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274,1</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517821,7</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 том числе посещение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1252,0</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11,3</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21290,1</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включая посещение на дому выездными патронажными бригадами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0,0043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2146,7</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17521,2</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04.1 - 04.1.1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справочно: посещение по паллиативной медицинской помощи (за исключением посещений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0,0047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426,2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3768,9</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0,098</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1891,3</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186,0</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351384,3</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bookmarkStart w:id="35" w:name="Par6613"/>
            <w:bookmarkEnd w:id="35"/>
            <w:r w:rsidRPr="00D90A8D">
              <w:rPr>
                <w:rFonts w:ascii="Times New Roman" w:hAnsi="Times New Roman"/>
                <w:sz w:val="28"/>
                <w:szCs w:val="28"/>
              </w:rPr>
              <w:t>06</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409,2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6978,9</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07</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3. 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08</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0,0121</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107012,5</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1296,8</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2450264,7</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09</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0,0034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14281,0</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48,4</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91512,6</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4. 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bookmarkStart w:id="36" w:name="Par6652"/>
            <w:bookmarkEnd w:id="36"/>
            <w:r w:rsidRPr="00D90A8D">
              <w:rPr>
                <w:rFonts w:ascii="Times New Roman" w:hAnsi="Times New Roman"/>
                <w:sz w:val="28"/>
                <w:szCs w:val="28"/>
              </w:rPr>
              <w:t>10</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0,0024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14714,8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35,6</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67335,0</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5. Паллиативная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койко-день</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0,090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2610,0</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234,4</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442918,8</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6. Иные государственные и муниципальные услуги (работы)</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1739,2</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3285875,2</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7. Высокотехнологичная медицинская помощь, оказываемая в медицинских организациях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370,4</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699891,8</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II. Средства областного бюджета Ленинградской области и местных бюджетов на приобретение медицинского оборудования для медицинских организаций, работающих в системе ОМС </w:t>
            </w:r>
            <w:hyperlink w:anchor="Par7392" w:tooltip="&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 w:history="1">
              <w:r w:rsidRPr="00D90A8D">
                <w:rPr>
                  <w:rFonts w:ascii="Times New Roman" w:hAnsi="Times New Roman"/>
                  <w:sz w:val="28"/>
                  <w:szCs w:val="28"/>
                </w:rPr>
                <w:t>&lt;**&gt;</w:t>
              </w:r>
            </w:hyperlink>
            <w:r w:rsidRPr="00D90A8D">
              <w:rPr>
                <w:rFonts w:ascii="Times New Roman" w:hAnsi="Times New Roman"/>
                <w:sz w:val="28"/>
                <w:szCs w:val="28"/>
              </w:rPr>
              <w:t>, в том числе на приобретение: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санитарного транспорта</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КТ</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МРТ</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иного медицинского оборудования</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19</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III. Медицинская помощь в рамках Территориальной программы ОМС:</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16094,2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25728564,5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76,2</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скорая медицинская помощь (сумма строк 29 + 34)</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0,290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3366,8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976,4</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1560875,4</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val="restart"/>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амбулаторных условиях</w:t>
            </w:r>
          </w:p>
        </w:tc>
        <w:tc>
          <w:tcPr>
            <w:tcW w:w="964" w:type="dxa"/>
            <w:vMerge w:val="restart"/>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сумма строк</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 + 35.1</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2,930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635,3</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1861,6</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2976103,8</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30.1.1.1 + 35.1.1.1</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0,207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1896,5</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392,5</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627438,1</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r>
      <w:tr w:rsidR="00D90A8D" w:rsidRPr="00D90A8D" w:rsidTr="001072FD">
        <w:tc>
          <w:tcPr>
            <w:tcW w:w="1613"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30.1.1.2 + 35.1.1.2</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22.1.1.2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0,033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2180,1</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71,1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113731,5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30.1.1.3 + 35.1.1.3</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22.1.1.3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посещений с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2,690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519,6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1398,0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2234934,2</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в том числе посещение по паллиативной медицинской помощи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val="restart"/>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both"/>
              <w:rPr>
                <w:rFonts w:ascii="Times New Roman" w:hAnsi="Times New Roman"/>
                <w:sz w:val="28"/>
                <w:szCs w:val="28"/>
              </w:rPr>
            </w:pPr>
          </w:p>
        </w:tc>
        <w:tc>
          <w:tcPr>
            <w:tcW w:w="964" w:type="dxa"/>
            <w:vMerge w:val="restart"/>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both"/>
              <w:rPr>
                <w:rFonts w:ascii="Times New Roman" w:hAnsi="Times New Roman"/>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35.1.2.1</w:t>
            </w:r>
          </w:p>
        </w:tc>
        <w:tc>
          <w:tcPr>
            <w:tcW w:w="1020"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22.1.2.1</w:t>
            </w:r>
          </w:p>
        </w:tc>
        <w:tc>
          <w:tcPr>
            <w:tcW w:w="1587" w:type="dxa"/>
            <w:vMerge w:val="restart"/>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включая посещение на дому выездными патронажными бригадами</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паллиативной медицинской помощи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30.2 + 35.2</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0,540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810,6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437,7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699734,2</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964"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 + 35.3</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1,7877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3615,8</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5780360,2</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КТ</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w:t>
            </w:r>
            <w:r w:rsidRPr="00D90A8D">
              <w:rPr>
                <w:rFonts w:ascii="Times New Roman" w:hAnsi="Times New Roman"/>
                <w:sz w:val="28"/>
                <w:szCs w:val="28"/>
                <w:highlight w:val="green"/>
              </w:rPr>
              <w:t>833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3766,9</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106,7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170572,6</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МРТ</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w:t>
            </w:r>
            <w:r w:rsidRPr="00D90A8D">
              <w:rPr>
                <w:rFonts w:ascii="Times New Roman" w:hAnsi="Times New Roman"/>
                <w:sz w:val="28"/>
                <w:szCs w:val="28"/>
                <w:highlight w:val="green"/>
              </w:rPr>
              <w:t>26</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4254,2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52,2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83447,9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w:t>
            </w:r>
            <w:r w:rsidRPr="00D90A8D">
              <w:rPr>
                <w:rFonts w:ascii="Times New Roman" w:hAnsi="Times New Roman"/>
                <w:sz w:val="28"/>
                <w:szCs w:val="28"/>
                <w:highlight w:val="green"/>
              </w:rPr>
              <w:t>11588</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681,6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79,0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126290,9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22.3.4</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0,04</w:t>
            </w:r>
            <w:r w:rsidRPr="00D90A8D">
              <w:rPr>
                <w:rFonts w:ascii="Times New Roman" w:hAnsi="Times New Roman"/>
                <w:sz w:val="28"/>
                <w:szCs w:val="28"/>
                <w:highlight w:val="green"/>
              </w:rPr>
              <w:t>913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937,1</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46,0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73536,5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22.3.5</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молекулярно-биологическое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w:t>
            </w:r>
            <w:r w:rsidRPr="00D90A8D">
              <w:rPr>
                <w:rFonts w:ascii="Times New Roman" w:hAnsi="Times New Roman"/>
                <w:sz w:val="28"/>
                <w:szCs w:val="28"/>
                <w:highlight w:val="green"/>
              </w:rPr>
              <w:t>1184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9879,9</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11,7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18703,8</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22.3.6</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0,01282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2119,8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43455,9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1613" w:type="dxa"/>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22.3.7</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Тестирование на </w:t>
            </w:r>
            <w:r w:rsidRPr="00D90A8D">
              <w:rPr>
                <w:rFonts w:ascii="Times New Roman" w:hAnsi="Times New Roman"/>
                <w:sz w:val="28"/>
                <w:szCs w:val="28"/>
                <w:lang w:val="en-US"/>
              </w:rPr>
              <w:t>COVID-19</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0,12</w:t>
            </w:r>
            <w:r w:rsidRPr="00D90A8D">
              <w:rPr>
                <w:rFonts w:ascii="Times New Roman" w:hAnsi="Times New Roman"/>
                <w:sz w:val="28"/>
                <w:szCs w:val="28"/>
                <w:highlight w:val="green"/>
              </w:rPr>
              <w:t>982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584,0</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75,8</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121201,9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специализированная медицинская помощь в стационарных условиях (сумма строк 31 + 36),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0,168293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45635,6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7680,2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12277661,4</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 (сумма строк 31.1 + 36.1)</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0,00949</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109758,2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1041,6</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1665121,6</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реабилитация в стационарных условиях (сумма строк 31.2 + 36.2)</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5D1822">
              <w:rPr>
                <w:rFonts w:ascii="Times New Roman" w:hAnsi="Times New Roman"/>
                <w:sz w:val="28"/>
                <w:szCs w:val="28"/>
                <w:highlight w:val="cyan"/>
              </w:rPr>
              <w:t>0,0044</w:t>
            </w:r>
            <w:r w:rsidR="005D1822" w:rsidRPr="005D1822">
              <w:rPr>
                <w:rFonts w:ascii="Times New Roman" w:hAnsi="Times New Roman"/>
                <w:sz w:val="28"/>
                <w:szCs w:val="28"/>
                <w:highlight w:val="cyan"/>
              </w:rPr>
              <w:t>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42346,8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188,0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300577,6</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высокотехнологичная медицинская помощь (сумма строк 31.3 + 36.3)</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0,006675</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180138,2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1202,3</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1922074,9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условиях дневного стационара (сумма строк 32 + 37),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0,061074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22584,7</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1379,4</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2205060,0</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 (сумма строк 32.1 + 37.1)</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0,006935</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84701,1</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587,4</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939028,8</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при экстракорпоральном оплодотворении (сумма строк 32.2+37.2)</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0,000450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124728,5</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56,1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89682,5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паллиативная медицинская помощь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койко-день</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затраты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143,1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228769,5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иные расходы (равно строке 39)</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из строки 20: 1. Медицинская помощь, предоставляемая в рамках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28</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15924,0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25456547,5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75,4</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0,290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3366,8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976,4</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1560875,4</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val="restart"/>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2,930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635,3</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1861,6</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2976103,8</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r>
      <w:tr w:rsidR="00D90A8D" w:rsidRPr="00D90A8D" w:rsidTr="001072FD">
        <w:tc>
          <w:tcPr>
            <w:tcW w:w="3597" w:type="dxa"/>
            <w:gridSpan w:val="3"/>
            <w:vMerge/>
            <w:tcBorders>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0,207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1896,5</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392,5</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627438,1</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0,033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2180,1</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71,1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113731,5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посещений с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2,690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519,6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1398,0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2234934,2</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0,540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810,6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437,7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699734,2</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val="restart"/>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1,7877</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3615,8</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5780360,2</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КТ</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w:t>
            </w:r>
            <w:r w:rsidRPr="00D90A8D">
              <w:rPr>
                <w:rFonts w:ascii="Times New Roman" w:hAnsi="Times New Roman"/>
                <w:sz w:val="28"/>
                <w:szCs w:val="28"/>
                <w:highlight w:val="green"/>
              </w:rPr>
              <w:t>833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3766,9</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106,7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170572,6</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МРТ</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w:t>
            </w:r>
            <w:r w:rsidRPr="00D90A8D">
              <w:rPr>
                <w:rFonts w:ascii="Times New Roman" w:hAnsi="Times New Roman"/>
                <w:sz w:val="28"/>
                <w:szCs w:val="28"/>
                <w:highlight w:val="green"/>
              </w:rPr>
              <w:t>26</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4254,2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52,2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83447,9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w:t>
            </w:r>
            <w:r w:rsidRPr="00D90A8D">
              <w:rPr>
                <w:rFonts w:ascii="Times New Roman" w:hAnsi="Times New Roman"/>
                <w:sz w:val="28"/>
                <w:szCs w:val="28"/>
                <w:highlight w:val="green"/>
              </w:rPr>
              <w:t>11588</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681,6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79,0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126290,9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30.3.4</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0,04</w:t>
            </w:r>
            <w:r w:rsidRPr="00D90A8D">
              <w:rPr>
                <w:rFonts w:ascii="Times New Roman" w:hAnsi="Times New Roman"/>
                <w:sz w:val="28"/>
                <w:szCs w:val="28"/>
                <w:highlight w:val="green"/>
              </w:rPr>
              <w:t>913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937,1</w:t>
            </w:r>
          </w:p>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46,0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73536,5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30.3.5</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молекулярно-биологическое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w:t>
            </w:r>
            <w:r w:rsidRPr="00D90A8D">
              <w:rPr>
                <w:rFonts w:ascii="Times New Roman" w:hAnsi="Times New Roman"/>
                <w:sz w:val="28"/>
                <w:szCs w:val="28"/>
                <w:highlight w:val="green"/>
              </w:rPr>
              <w:t>1184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9879,9</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11,7</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18703,8</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30.3.6</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0,01282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2119,8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43455,9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30.3.7</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Тестирование на </w:t>
            </w:r>
            <w:r w:rsidRPr="00D90A8D">
              <w:rPr>
                <w:rFonts w:ascii="Times New Roman" w:hAnsi="Times New Roman"/>
                <w:sz w:val="28"/>
                <w:szCs w:val="28"/>
                <w:lang w:val="en-US"/>
              </w:rPr>
              <w:t>COVID-19</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0,12</w:t>
            </w:r>
            <w:r w:rsidRPr="00D90A8D">
              <w:rPr>
                <w:rFonts w:ascii="Times New Roman" w:hAnsi="Times New Roman"/>
                <w:sz w:val="28"/>
                <w:szCs w:val="28"/>
                <w:highlight w:val="green"/>
              </w:rPr>
              <w:t>982</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584,0</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75,8</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121201,9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0,168293</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45635,6</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7680,2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12277661,4</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0,00949</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109758,2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1041,6</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1665121,6</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5D1822">
              <w:rPr>
                <w:rFonts w:ascii="Times New Roman" w:hAnsi="Times New Roman"/>
                <w:sz w:val="28"/>
                <w:szCs w:val="28"/>
                <w:highlight w:val="cyan"/>
              </w:rPr>
              <w:t>0,004</w:t>
            </w:r>
            <w:r w:rsidR="005D1822" w:rsidRPr="005D1822">
              <w:rPr>
                <w:rFonts w:ascii="Times New Roman" w:hAnsi="Times New Roman"/>
                <w:sz w:val="28"/>
                <w:szCs w:val="28"/>
                <w:highlight w:val="cyan"/>
              </w:rPr>
              <w:t>4</w:t>
            </w:r>
            <w:r w:rsidRPr="005D1822">
              <w:rPr>
                <w:rFonts w:ascii="Times New Roman" w:hAnsi="Times New Roman"/>
                <w:sz w:val="28"/>
                <w:szCs w:val="28"/>
                <w:highlight w:val="cyan"/>
              </w:rPr>
              <w:t>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42346,8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188,0</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300577,6</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0,006675</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180138,2</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1202,3</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1922074,9</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0,061074</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22141,8</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1352,3</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2161812,5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0,006935</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84701,1</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587,4</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939028,8</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0,000450</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124728,5</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56,1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89682,5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 Медицинская помощь по видам и заболеваниям сверх базовой программы:</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43247,5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34</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val="restart"/>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35.1.1.1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top w:val="single" w:sz="4" w:space="0" w:color="auto"/>
              <w:left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 том числе посещение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val="restart"/>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both"/>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включая посещение на дому выездными патронажными бригадами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vMerge/>
            <w:tcBorders>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36.3</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442,9</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27,1</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43247,5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37.1</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37.2</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паллиативная медицинская помощь в стационарных условиях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38</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койко-день</w:t>
            </w: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иные расходы</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39</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D90A8D"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Итого (сумма строк 01 + 15 + 20)</w:t>
            </w:r>
          </w:p>
        </w:tc>
        <w:tc>
          <w:tcPr>
            <w:tcW w:w="102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40</w:t>
            </w:r>
          </w:p>
        </w:tc>
        <w:tc>
          <w:tcPr>
            <w:tcW w:w="158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4259,7</w:t>
            </w:r>
          </w:p>
        </w:tc>
        <w:tc>
          <w:tcPr>
            <w:tcW w:w="1116"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16094,2</w:t>
            </w:r>
          </w:p>
        </w:tc>
        <w:tc>
          <w:tcPr>
            <w:tcW w:w="1321"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8048253,3</w:t>
            </w:r>
          </w:p>
        </w:tc>
        <w:tc>
          <w:tcPr>
            <w:tcW w:w="1514"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25728564,5</w:t>
            </w:r>
          </w:p>
        </w:tc>
        <w:tc>
          <w:tcPr>
            <w:tcW w:w="810" w:type="dxa"/>
            <w:tcBorders>
              <w:top w:val="single" w:sz="4" w:space="0" w:color="auto"/>
              <w:left w:val="single" w:sz="4" w:space="0" w:color="auto"/>
              <w:bottom w:val="single" w:sz="4" w:space="0" w:color="auto"/>
              <w:right w:val="single" w:sz="4" w:space="0" w:color="auto"/>
            </w:tcBorders>
          </w:tcPr>
          <w:p w:rsidR="00D90A8D" w:rsidRPr="00D90A8D" w:rsidRDefault="00D90A8D" w:rsidP="00D90A8D">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100,0</w:t>
            </w:r>
          </w:p>
        </w:tc>
      </w:tr>
    </w:tbl>
    <w:p w:rsidR="00D90A8D" w:rsidRPr="00D90A8D" w:rsidRDefault="00D90A8D" w:rsidP="00D90A8D">
      <w:pPr>
        <w:widowControl w:val="0"/>
        <w:autoSpaceDE w:val="0"/>
        <w:autoSpaceDN w:val="0"/>
        <w:adjustRightInd w:val="0"/>
        <w:spacing w:after="0" w:line="240" w:lineRule="auto"/>
        <w:rPr>
          <w:rFonts w:ascii="Times New Roman" w:hAnsi="Times New Roman"/>
          <w:sz w:val="28"/>
          <w:szCs w:val="28"/>
        </w:rPr>
        <w:sectPr w:rsidR="00D90A8D" w:rsidRPr="00D90A8D">
          <w:headerReference w:type="default" r:id="rId116"/>
          <w:footerReference w:type="default" r:id="rId117"/>
          <w:pgSz w:w="16838" w:h="11906" w:orient="landscape"/>
          <w:pgMar w:top="1133" w:right="1440" w:bottom="566" w:left="1440" w:header="0" w:footer="0" w:gutter="0"/>
          <w:cols w:space="720"/>
          <w:noEndnote/>
        </w:sectPr>
      </w:pPr>
    </w:p>
    <w:p w:rsidR="00D90A8D" w:rsidRPr="00D90A8D" w:rsidRDefault="00D90A8D" w:rsidP="00D90A8D">
      <w:pPr>
        <w:widowControl w:val="0"/>
        <w:autoSpaceDE w:val="0"/>
        <w:autoSpaceDN w:val="0"/>
        <w:adjustRightInd w:val="0"/>
        <w:spacing w:after="0" w:line="240" w:lineRule="auto"/>
        <w:jc w:val="both"/>
        <w:rPr>
          <w:rFonts w:ascii="Times New Roman" w:hAnsi="Times New Roman"/>
          <w:sz w:val="28"/>
          <w:szCs w:val="28"/>
        </w:rPr>
      </w:pPr>
    </w:p>
    <w:p w:rsidR="00D90A8D" w:rsidRPr="00D90A8D" w:rsidRDefault="00D90A8D" w:rsidP="00D90A8D">
      <w:pPr>
        <w:widowControl w:val="0"/>
        <w:autoSpaceDE w:val="0"/>
        <w:autoSpaceDN w:val="0"/>
        <w:adjustRightInd w:val="0"/>
        <w:spacing w:after="0" w:line="240" w:lineRule="auto"/>
        <w:ind w:firstLine="540"/>
        <w:jc w:val="both"/>
        <w:rPr>
          <w:rFonts w:ascii="Times New Roman" w:hAnsi="Times New Roman"/>
          <w:sz w:val="28"/>
          <w:szCs w:val="28"/>
        </w:rPr>
      </w:pPr>
      <w:r w:rsidRPr="00D90A8D">
        <w:rPr>
          <w:rFonts w:ascii="Times New Roman" w:hAnsi="Times New Roman"/>
          <w:sz w:val="28"/>
          <w:szCs w:val="28"/>
        </w:rPr>
        <w:t>--------------------------------</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bookmarkStart w:id="37" w:name="Par7391"/>
      <w:bookmarkEnd w:id="37"/>
      <w:r w:rsidRPr="00D90A8D">
        <w:rPr>
          <w:rFonts w:ascii="Times New Roman" w:hAnsi="Times New Roman"/>
          <w:sz w:val="28"/>
          <w:szCs w:val="28"/>
        </w:rPr>
        <w:t>&lt;*&gt;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bookmarkStart w:id="38" w:name="Par7392"/>
      <w:bookmarkEnd w:id="38"/>
      <w:r w:rsidRPr="00D90A8D">
        <w:rPr>
          <w:rFonts w:ascii="Times New Roman" w:hAnsi="Times New Roman"/>
          <w:sz w:val="28"/>
          <w:szCs w:val="28"/>
        </w:rP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bookmarkStart w:id="39" w:name="Par7393"/>
      <w:bookmarkEnd w:id="39"/>
      <w:r w:rsidRPr="00D90A8D">
        <w:rPr>
          <w:rFonts w:ascii="Times New Roman" w:hAnsi="Times New Roman"/>
          <w:sz w:val="28"/>
          <w:szCs w:val="28"/>
        </w:rPr>
        <w:t>&lt;***&gt;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D90A8D" w:rsidRPr="00D90A8D" w:rsidRDefault="00D90A8D" w:rsidP="00D90A8D">
      <w:pPr>
        <w:widowControl w:val="0"/>
        <w:autoSpaceDE w:val="0"/>
        <w:autoSpaceDN w:val="0"/>
        <w:adjustRightInd w:val="0"/>
        <w:spacing w:before="200" w:after="0" w:line="240" w:lineRule="auto"/>
        <w:ind w:firstLine="540"/>
        <w:jc w:val="both"/>
        <w:rPr>
          <w:rFonts w:ascii="Times New Roman" w:hAnsi="Times New Roman"/>
          <w:sz w:val="28"/>
          <w:szCs w:val="28"/>
        </w:rPr>
      </w:pPr>
      <w:r w:rsidRPr="00D90A8D">
        <w:rPr>
          <w:rFonts w:ascii="Times New Roman" w:hAnsi="Times New Roman"/>
          <w:sz w:val="28"/>
          <w:szCs w:val="28"/>
        </w:rPr>
        <w:t>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2 622 851,0 тысячи рублей.</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jc w:val="both"/>
        <w:rPr>
          <w:rFonts w:ascii="Times New Roman" w:hAnsi="Times New Roman" w:cs="Times New Roman"/>
          <w:sz w:val="28"/>
          <w:szCs w:val="28"/>
        </w:rPr>
      </w:pPr>
    </w:p>
    <w:p w:rsidR="007B4717" w:rsidRPr="00C33B10" w:rsidRDefault="007B4717">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19</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40" w:name="Par7402"/>
      <w:bookmarkEnd w:id="40"/>
      <w:r w:rsidRPr="00C33B10">
        <w:rPr>
          <w:rFonts w:ascii="Times New Roman" w:hAnsi="Times New Roman" w:cs="Times New Roman"/>
          <w:sz w:val="28"/>
          <w:szCs w:val="28"/>
        </w:rPr>
        <w:t>ДИФФЕРЕНЦИРОВАННЫЕ НОРМАТИВЫ</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ОБЪЕМА МЕДИЦИНСКОЙ ПОМОЩИ В РАМКАХ ТЕРРИТОРИАЛЬНОЙ</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ПРОГРАММЫ ГОСУДАРСТВЕННЫХ ГАРАНТИЙ БЕСПЛАТНОГО ОКАЗАНИЯ</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ГРАЖДАНАМ МЕДИЦИНСКОЙ ПОМОЩИ В ЛЕНИНГРАДСКОЙ ОБЛАСТИ</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 УЧЕТОМ УРОВНЕЙ ЕЕ ОКАЗАНИЯ НА 202</w:t>
      </w:r>
      <w:r w:rsidR="00C25480"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НА ПЛАНОВЫЙ ПЕРИОД 202</w:t>
      </w:r>
      <w:r w:rsidR="00C25480" w:rsidRPr="00C33B10">
        <w:rPr>
          <w:rFonts w:ascii="Times New Roman" w:hAnsi="Times New Roman" w:cs="Times New Roman"/>
          <w:sz w:val="28"/>
          <w:szCs w:val="28"/>
        </w:rPr>
        <w:t>2</w:t>
      </w:r>
      <w:r w:rsidRPr="00C33B10">
        <w:rPr>
          <w:rFonts w:ascii="Times New Roman" w:hAnsi="Times New Roman" w:cs="Times New Roman"/>
          <w:sz w:val="28"/>
          <w:szCs w:val="28"/>
        </w:rPr>
        <w:t xml:space="preserve"> И 202</w:t>
      </w:r>
      <w:r w:rsidR="00C25480"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ГОДОВ</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Ленинградской области на 1 января 202</w:t>
      </w:r>
      <w:r w:rsidR="00C25480" w:rsidRPr="00C33B10">
        <w:rPr>
          <w:rFonts w:ascii="Times New Roman" w:hAnsi="Times New Roman" w:cs="Times New Roman"/>
          <w:sz w:val="28"/>
          <w:szCs w:val="28"/>
        </w:rPr>
        <w:t>1</w:t>
      </w:r>
      <w:r w:rsidR="00A73EB7" w:rsidRPr="00C33B10">
        <w:rPr>
          <w:rFonts w:ascii="Times New Roman" w:hAnsi="Times New Roman" w:cs="Times New Roman"/>
          <w:sz w:val="28"/>
          <w:szCs w:val="28"/>
        </w:rPr>
        <w:t xml:space="preserve"> года - 1889,4</w:t>
      </w:r>
      <w:r w:rsidRPr="00C33B10">
        <w:rPr>
          <w:rFonts w:ascii="Times New Roman" w:hAnsi="Times New Roman" w:cs="Times New Roman"/>
          <w:sz w:val="28"/>
          <w:szCs w:val="28"/>
        </w:rPr>
        <w:t>00 тыс. человек.</w:t>
      </w:r>
    </w:p>
    <w:p w:rsidR="007B4717" w:rsidRPr="00C33B10" w:rsidRDefault="007B4717">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застрахованного в системе ОМС Ленинградской области на 1 января 20</w:t>
      </w:r>
      <w:r w:rsidR="00C25480" w:rsidRPr="00C33B10">
        <w:rPr>
          <w:rFonts w:ascii="Times New Roman" w:hAnsi="Times New Roman" w:cs="Times New Roman"/>
          <w:sz w:val="28"/>
          <w:szCs w:val="28"/>
        </w:rPr>
        <w:t>20</w:t>
      </w:r>
      <w:r w:rsidR="00A73EB7" w:rsidRPr="00C33B10">
        <w:rPr>
          <w:rFonts w:ascii="Times New Roman" w:hAnsi="Times New Roman" w:cs="Times New Roman"/>
          <w:sz w:val="28"/>
          <w:szCs w:val="28"/>
        </w:rPr>
        <w:t xml:space="preserve"> года, - 1598,619</w:t>
      </w:r>
      <w:r w:rsidRPr="00C33B10">
        <w:rPr>
          <w:rFonts w:ascii="Times New Roman" w:hAnsi="Times New Roman" w:cs="Times New Roman"/>
          <w:sz w:val="28"/>
          <w:szCs w:val="28"/>
        </w:rPr>
        <w:t xml:space="preserve"> тыс. человек.</w:t>
      </w:r>
    </w:p>
    <w:p w:rsidR="007B4717" w:rsidRPr="00C33B10" w:rsidRDefault="007B4717">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417"/>
        <w:gridCol w:w="1020"/>
        <w:gridCol w:w="1024"/>
        <w:gridCol w:w="1020"/>
        <w:gridCol w:w="1144"/>
        <w:gridCol w:w="859"/>
        <w:gridCol w:w="1144"/>
      </w:tblGrid>
      <w:tr w:rsidR="007B4717" w:rsidRPr="00C33B10">
        <w:tc>
          <w:tcPr>
            <w:tcW w:w="2268" w:type="dxa"/>
            <w:vMerge w:val="restart"/>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Медицинская помощь по условиям оказания</w:t>
            </w:r>
          </w:p>
        </w:tc>
        <w:tc>
          <w:tcPr>
            <w:tcW w:w="1417" w:type="dxa"/>
            <w:vMerge w:val="restart"/>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Единица измерения</w:t>
            </w:r>
          </w:p>
        </w:tc>
        <w:tc>
          <w:tcPr>
            <w:tcW w:w="2044" w:type="dxa"/>
            <w:gridSpan w:val="2"/>
            <w:tcBorders>
              <w:top w:val="single" w:sz="4" w:space="0" w:color="auto"/>
              <w:left w:val="single" w:sz="4" w:space="0" w:color="auto"/>
              <w:bottom w:val="single" w:sz="4" w:space="0" w:color="auto"/>
              <w:right w:val="single" w:sz="4" w:space="0" w:color="auto"/>
            </w:tcBorders>
          </w:tcPr>
          <w:p w:rsidR="007B4717" w:rsidRPr="00C33B10" w:rsidRDefault="007B4717" w:rsidP="00C254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на 202</w:t>
            </w:r>
            <w:r w:rsidR="00C25480"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w:t>
            </w:r>
          </w:p>
        </w:tc>
        <w:tc>
          <w:tcPr>
            <w:tcW w:w="2164" w:type="dxa"/>
            <w:gridSpan w:val="2"/>
            <w:tcBorders>
              <w:top w:val="single" w:sz="4" w:space="0" w:color="auto"/>
              <w:left w:val="single" w:sz="4" w:space="0" w:color="auto"/>
              <w:bottom w:val="single" w:sz="4" w:space="0" w:color="auto"/>
              <w:right w:val="single" w:sz="4" w:space="0" w:color="auto"/>
            </w:tcBorders>
          </w:tcPr>
          <w:p w:rsidR="007B4717" w:rsidRPr="00C33B10" w:rsidRDefault="007B4717" w:rsidP="00C254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на 202</w:t>
            </w:r>
            <w:r w:rsidR="00C25480" w:rsidRPr="00C33B10">
              <w:rPr>
                <w:rFonts w:ascii="Times New Roman" w:hAnsi="Times New Roman" w:cs="Times New Roman"/>
                <w:sz w:val="28"/>
                <w:szCs w:val="28"/>
              </w:rPr>
              <w:t>2</w:t>
            </w:r>
            <w:r w:rsidRPr="00C33B10">
              <w:rPr>
                <w:rFonts w:ascii="Times New Roman" w:hAnsi="Times New Roman" w:cs="Times New Roman"/>
                <w:sz w:val="28"/>
                <w:szCs w:val="28"/>
              </w:rPr>
              <w:t xml:space="preserve"> год</w:t>
            </w:r>
          </w:p>
        </w:tc>
        <w:tc>
          <w:tcPr>
            <w:tcW w:w="2003" w:type="dxa"/>
            <w:gridSpan w:val="2"/>
            <w:tcBorders>
              <w:top w:val="single" w:sz="4" w:space="0" w:color="auto"/>
              <w:left w:val="single" w:sz="4" w:space="0" w:color="auto"/>
              <w:bottom w:val="single" w:sz="4" w:space="0" w:color="auto"/>
              <w:right w:val="single" w:sz="4" w:space="0" w:color="auto"/>
            </w:tcBorders>
          </w:tcPr>
          <w:p w:rsidR="007B4717" w:rsidRPr="00C33B10" w:rsidRDefault="007B4717" w:rsidP="00C254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на 202</w:t>
            </w:r>
            <w:r w:rsidR="00C25480" w:rsidRPr="00C33B10">
              <w:rPr>
                <w:rFonts w:ascii="Times New Roman" w:hAnsi="Times New Roman" w:cs="Times New Roman"/>
                <w:sz w:val="28"/>
                <w:szCs w:val="28"/>
              </w:rPr>
              <w:t>3</w:t>
            </w:r>
            <w:r w:rsidRPr="00C33B10">
              <w:rPr>
                <w:rFonts w:ascii="Times New Roman" w:hAnsi="Times New Roman" w:cs="Times New Roman"/>
                <w:sz w:val="28"/>
                <w:szCs w:val="28"/>
              </w:rPr>
              <w:t xml:space="preserve"> год</w:t>
            </w:r>
          </w:p>
        </w:tc>
      </w:tr>
      <w:tr w:rsidR="007B4717" w:rsidRPr="00C33B10">
        <w:tc>
          <w:tcPr>
            <w:tcW w:w="2268" w:type="dxa"/>
            <w:vMerge/>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одного жителя</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 застрахованное лицо</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одного жителя</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 застрахованное лицо</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одного жителя</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 застрахованное лицо</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Скорая медицинская помощь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85F4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0,022</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1A6C0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1A6C0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85F4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1A6C0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1A6C00" w:rsidP="001A6C00">
            <w:pPr>
              <w:pStyle w:val="ConsPlusNormal"/>
              <w:tabs>
                <w:tab w:val="left" w:pos="240"/>
                <w:tab w:val="center" w:pos="510"/>
              </w:tabs>
              <w:rPr>
                <w:rFonts w:ascii="Times New Roman" w:hAnsi="Times New Roman" w:cs="Times New Roman"/>
                <w:sz w:val="28"/>
                <w:szCs w:val="28"/>
              </w:rPr>
            </w:pPr>
            <w:r w:rsidRPr="00C33B10">
              <w:rPr>
                <w:rFonts w:ascii="Times New Roman" w:hAnsi="Times New Roman" w:cs="Times New Roman"/>
                <w:sz w:val="28"/>
                <w:szCs w:val="28"/>
              </w:rPr>
              <w:tab/>
            </w:r>
            <w:r w:rsidRPr="00C33B10">
              <w:rPr>
                <w:rFonts w:ascii="Times New Roman" w:hAnsi="Times New Roman" w:cs="Times New Roman"/>
                <w:sz w:val="28"/>
                <w:szCs w:val="28"/>
              </w:rPr>
              <w:tab/>
            </w:r>
            <w:r w:rsidR="007B4717" w:rsidRPr="00C33B10">
              <w:rPr>
                <w:rFonts w:ascii="Times New Roman" w:hAnsi="Times New Roman" w:cs="Times New Roman"/>
                <w:sz w:val="28"/>
                <w:szCs w:val="28"/>
              </w:rPr>
              <w:t>0,29</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1A6C0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85F4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1A6C0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1A6C0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с профилактической целью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0E72B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0,0475</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3E087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0,0459</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3E087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0,0459</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0E72B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2,6877</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3E087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2,7108</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A13B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3E087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2,7108</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0E72B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0,195</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3E087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3E087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для паллиативной медицинской помощи, в том числе на дому</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65305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65305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65305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 том числе при осуществлении посещений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0,0043</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0,0072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0,0043</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0,0072</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30291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C4723C">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из них </w:t>
            </w:r>
            <w:r w:rsidR="007B4717" w:rsidRPr="00C33B10">
              <w:rPr>
                <w:rFonts w:ascii="Times New Roman" w:hAnsi="Times New Roman" w:cs="Times New Roman"/>
                <w:sz w:val="28"/>
                <w:szCs w:val="28"/>
              </w:rPr>
              <w:t>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0,207</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0,274</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0,274</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0,0016</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0,0016</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0,206</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0,2727</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8F500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0,2727</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C4723C">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из них </w:t>
            </w:r>
            <w:r w:rsidR="007B4717" w:rsidRPr="00C33B10">
              <w:rPr>
                <w:rFonts w:ascii="Times New Roman" w:hAnsi="Times New Roman" w:cs="Times New Roman"/>
                <w:sz w:val="28"/>
                <w:szCs w:val="28"/>
              </w:rPr>
              <w:t>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D6385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0,033</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B056D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0,261</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B056D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0,261</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D6385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0,000302</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B056D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0,0025</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B056D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0,0025</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D6385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0,031698</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B056D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0,2585</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B056D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0,2585</w:t>
            </w: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r>
      <w:tr w:rsidR="007B4717"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C4723C">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из них для </w:t>
            </w:r>
            <w:r w:rsidR="007B4717" w:rsidRPr="00C33B10">
              <w:rPr>
                <w:rFonts w:ascii="Times New Roman" w:hAnsi="Times New Roman" w:cs="Times New Roman"/>
                <w:sz w:val="28"/>
                <w:szCs w:val="28"/>
              </w:rP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0251E1">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2,690</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2,395</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2,395</w:t>
            </w:r>
          </w:p>
        </w:tc>
      </w:tr>
      <w:tr w:rsidR="00EA6102" w:rsidRPr="00C33B10">
        <w:tc>
          <w:tcPr>
            <w:tcW w:w="2268"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EA6102" w:rsidRPr="00C33B10" w:rsidRDefault="000251E1">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0,046</w:t>
            </w:r>
          </w:p>
        </w:tc>
        <w:tc>
          <w:tcPr>
            <w:tcW w:w="1020"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0,0418</w:t>
            </w:r>
          </w:p>
        </w:tc>
        <w:tc>
          <w:tcPr>
            <w:tcW w:w="859"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EA6102" w:rsidRPr="00C33B10" w:rsidRDefault="00EA6102"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0,0418</w:t>
            </w:r>
          </w:p>
        </w:tc>
      </w:tr>
      <w:tr w:rsidR="00EA6102" w:rsidRPr="00C33B10">
        <w:tc>
          <w:tcPr>
            <w:tcW w:w="2268"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2,449</w:t>
            </w:r>
          </w:p>
        </w:tc>
        <w:tc>
          <w:tcPr>
            <w:tcW w:w="1020"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2,1796</w:t>
            </w:r>
          </w:p>
        </w:tc>
        <w:tc>
          <w:tcPr>
            <w:tcW w:w="859"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EA6102" w:rsidRPr="00C33B10" w:rsidRDefault="00EA6102"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2,1796</w:t>
            </w:r>
          </w:p>
        </w:tc>
      </w:tr>
      <w:tr w:rsidR="00EA6102" w:rsidRPr="00C33B10">
        <w:tc>
          <w:tcPr>
            <w:tcW w:w="2268"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0,195</w:t>
            </w:r>
          </w:p>
        </w:tc>
        <w:tc>
          <w:tcPr>
            <w:tcW w:w="1020"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c>
          <w:tcPr>
            <w:tcW w:w="859" w:type="dxa"/>
            <w:tcBorders>
              <w:top w:val="single" w:sz="4" w:space="0" w:color="auto"/>
              <w:left w:val="single" w:sz="4" w:space="0" w:color="auto"/>
              <w:bottom w:val="single" w:sz="4" w:space="0" w:color="auto"/>
              <w:right w:val="single" w:sz="4" w:space="0" w:color="auto"/>
            </w:tcBorders>
          </w:tcPr>
          <w:p w:rsidR="00EA6102" w:rsidRPr="00C33B10" w:rsidRDefault="00EA6102">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EA6102" w:rsidRPr="00C33B10" w:rsidRDefault="00EA6102"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в связи с заболеваниями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6E70A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024" w:type="dxa"/>
            <w:tcBorders>
              <w:top w:val="single" w:sz="4" w:space="0" w:color="auto"/>
              <w:left w:val="single" w:sz="4" w:space="0" w:color="auto"/>
              <w:bottom w:val="single" w:sz="4" w:space="0" w:color="auto"/>
              <w:right w:val="single" w:sz="4" w:space="0" w:color="auto"/>
            </w:tcBorders>
          </w:tcPr>
          <w:p w:rsidR="007B4717"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1,7877</w:t>
            </w:r>
          </w:p>
        </w:tc>
        <w:tc>
          <w:tcPr>
            <w:tcW w:w="1020" w:type="dxa"/>
            <w:tcBorders>
              <w:top w:val="single" w:sz="4" w:space="0" w:color="auto"/>
              <w:left w:val="single" w:sz="4" w:space="0" w:color="auto"/>
              <w:bottom w:val="single" w:sz="4" w:space="0" w:color="auto"/>
              <w:right w:val="single" w:sz="4" w:space="0" w:color="auto"/>
            </w:tcBorders>
          </w:tcPr>
          <w:p w:rsidR="007B4717" w:rsidRPr="00C33B10" w:rsidRDefault="006E70A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1,7877</w:t>
            </w:r>
          </w:p>
        </w:tc>
        <w:tc>
          <w:tcPr>
            <w:tcW w:w="859" w:type="dxa"/>
            <w:tcBorders>
              <w:top w:val="single" w:sz="4" w:space="0" w:color="auto"/>
              <w:left w:val="single" w:sz="4" w:space="0" w:color="auto"/>
              <w:bottom w:val="single" w:sz="4" w:space="0" w:color="auto"/>
              <w:right w:val="single" w:sz="4" w:space="0" w:color="auto"/>
            </w:tcBorders>
          </w:tcPr>
          <w:p w:rsidR="007B4717" w:rsidRPr="00C33B10" w:rsidRDefault="006E70A6">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7B4717"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1,7877</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0,0350</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551A70"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0,0350</w:t>
            </w:r>
          </w:p>
        </w:tc>
        <w:tc>
          <w:tcPr>
            <w:tcW w:w="859"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551A70"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0,0350</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024"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1,733</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551A70"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1,733</w:t>
            </w:r>
          </w:p>
        </w:tc>
        <w:tc>
          <w:tcPr>
            <w:tcW w:w="859"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551A70"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1,733</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0,0197</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551A70"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0,0197</w:t>
            </w:r>
          </w:p>
        </w:tc>
        <w:tc>
          <w:tcPr>
            <w:tcW w:w="859"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551A70"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0,0197</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rPr>
                <w:rFonts w:ascii="Times New Roman" w:hAnsi="Times New Roman" w:cs="Times New Roman"/>
                <w:sz w:val="28"/>
                <w:szCs w:val="28"/>
              </w:rPr>
            </w:pPr>
            <w:r w:rsidRPr="00C33B10">
              <w:rPr>
                <w:rFonts w:ascii="Times New Roman" w:hAnsi="Times New Roman" w:cs="Times New Roman"/>
                <w:sz w:val="28"/>
                <w:szCs w:val="28"/>
              </w:rPr>
              <w:t>в неотложной форме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551A70"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0,54</w:t>
            </w:r>
          </w:p>
        </w:tc>
        <w:tc>
          <w:tcPr>
            <w:tcW w:w="1020"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0,54</w:t>
            </w:r>
          </w:p>
        </w:tc>
        <w:tc>
          <w:tcPr>
            <w:tcW w:w="859" w:type="dxa"/>
            <w:tcBorders>
              <w:top w:val="single" w:sz="4" w:space="0" w:color="auto"/>
              <w:left w:val="single" w:sz="4" w:space="0" w:color="auto"/>
              <w:bottom w:val="single" w:sz="4" w:space="0" w:color="auto"/>
              <w:right w:val="single" w:sz="4" w:space="0" w:color="auto"/>
            </w:tcBorders>
          </w:tcPr>
          <w:p w:rsidR="00551A70" w:rsidRPr="00C33B10" w:rsidRDefault="00551A7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551A70"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0,54</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0,0175</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0,0175</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0,0175</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0,5137</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0,5137</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0,5137</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0,0088</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0,0088</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0,0088</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в условиях дневных стационаров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0,061074</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0,061087</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0,061101</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CE032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0.000432</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63543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0.000432</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63543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0.000432</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CE032C" w:rsidP="00CE032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0.050383</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63543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0,050393</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431F6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63543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0,050405</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CE032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r w:rsidR="00992FF1" w:rsidRPr="00C33B10">
              <w:rPr>
                <w:rFonts w:ascii="Times New Roman" w:hAnsi="Times New Roman" w:cs="Times New Roman"/>
                <w:sz w:val="28"/>
                <w:szCs w:val="28"/>
              </w:rPr>
              <w:t>0</w:t>
            </w:r>
            <w:r w:rsidRPr="00C33B10">
              <w:rPr>
                <w:rFonts w:ascii="Times New Roman" w:hAnsi="Times New Roman" w:cs="Times New Roman"/>
                <w:sz w:val="28"/>
                <w:szCs w:val="28"/>
              </w:rPr>
              <w:t>10259</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63543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0,010262</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635439">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0,010264</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по онкологии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3D2FB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0,006935</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0,006935</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0,006935</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0,0000972</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0,0000972</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0,0000972</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0,0068378</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0,0068378</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0,0068378</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при экстракорпоральном оплодотворении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0,00045</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DD0BA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0,000463</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DD0BA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0,000477</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0,00045</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193CF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0,000463</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193CF2">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0,000477</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в стационарных условиях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0,168293</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0,168293</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0,168293</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0,0010009</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0,0010009</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0,0010009</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0,1243114</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0,1243114</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0,1243114</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0,0429808</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0,0429808</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8B3753">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0,0429808</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по онкологии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DA5DB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DA5DB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DA5DB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DA5DB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DA5DB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DA5DBC">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медицинская реабилитация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0,00444</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0,00444</w:t>
            </w: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0,00444</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D5F35" w:rsidRPr="00C33B10" w:rsidRDefault="007D5F35">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0,003176</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0,003176</w:t>
            </w:r>
          </w:p>
        </w:tc>
        <w:tc>
          <w:tcPr>
            <w:tcW w:w="859"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0,003176</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0,001264</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0,001264</w:t>
            </w:r>
          </w:p>
        </w:tc>
        <w:tc>
          <w:tcPr>
            <w:tcW w:w="859"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rsidP="00484D4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0,001264</w:t>
            </w: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rPr>
                <w:rFonts w:ascii="Times New Roman" w:hAnsi="Times New Roman" w:cs="Times New Roman"/>
                <w:sz w:val="28"/>
                <w:szCs w:val="28"/>
              </w:rPr>
            </w:pPr>
            <w:r w:rsidRPr="00C33B10">
              <w:rPr>
                <w:rFonts w:ascii="Times New Roman" w:hAnsi="Times New Roman" w:cs="Times New Roman"/>
                <w:sz w:val="28"/>
                <w:szCs w:val="28"/>
              </w:rPr>
              <w:t>Паллиативная медицинская помощь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F288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02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F288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3408A" w:rsidRPr="00C33B10" w:rsidRDefault="007F288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r>
      <w:tr w:rsidR="00C33B10" w:rsidRPr="00C33B10">
        <w:tc>
          <w:tcPr>
            <w:tcW w:w="2268"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r>
      <w:tr w:rsidR="0073408A" w:rsidRPr="00C33B10">
        <w:tc>
          <w:tcPr>
            <w:tcW w:w="2268"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F288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02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F288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3408A" w:rsidRPr="00C33B10" w:rsidRDefault="007F2884">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r>
      <w:tr w:rsidR="0073408A" w:rsidRPr="00C33B10">
        <w:tc>
          <w:tcPr>
            <w:tcW w:w="2268"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73408A" w:rsidRPr="00C33B10" w:rsidRDefault="0073408A">
            <w:pPr>
              <w:pStyle w:val="ConsPlusNormal"/>
              <w:jc w:val="center"/>
              <w:rPr>
                <w:rFonts w:ascii="Times New Roman" w:hAnsi="Times New Roman" w:cs="Times New Roman"/>
                <w:sz w:val="28"/>
                <w:szCs w:val="28"/>
              </w:rPr>
            </w:pPr>
          </w:p>
        </w:tc>
      </w:tr>
    </w:tbl>
    <w:p w:rsidR="00740CAE" w:rsidRPr="00C33B10" w:rsidRDefault="00740CAE" w:rsidP="00740CAE">
      <w:pPr>
        <w:pStyle w:val="ConsPlusNormal"/>
        <w:outlineLvl w:val="1"/>
        <w:rPr>
          <w:rFonts w:ascii="Times New Roman" w:hAnsi="Times New Roman" w:cs="Times New Roman"/>
          <w:sz w:val="28"/>
          <w:szCs w:val="28"/>
        </w:rPr>
      </w:pPr>
    </w:p>
    <w:p w:rsidR="007B4717" w:rsidRPr="00C33B10" w:rsidRDefault="007B4717" w:rsidP="00740CAE">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20</w:t>
      </w:r>
    </w:p>
    <w:p w:rsidR="007B4717" w:rsidRPr="00C33B10" w:rsidRDefault="007B4717">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7B4717" w:rsidRPr="00C33B10" w:rsidRDefault="007B4717">
      <w:pPr>
        <w:pStyle w:val="ConsPlusNormal"/>
        <w:rPr>
          <w:rFonts w:ascii="Times New Roman" w:hAnsi="Times New Roman" w:cs="Times New Roman"/>
          <w:sz w:val="28"/>
          <w:szCs w:val="28"/>
        </w:rPr>
      </w:pPr>
    </w:p>
    <w:p w:rsidR="007B4717" w:rsidRPr="00C33B10" w:rsidRDefault="007B4717">
      <w:pPr>
        <w:pStyle w:val="ConsPlusTitle"/>
        <w:jc w:val="center"/>
        <w:rPr>
          <w:rFonts w:ascii="Times New Roman" w:hAnsi="Times New Roman" w:cs="Times New Roman"/>
          <w:sz w:val="28"/>
          <w:szCs w:val="28"/>
        </w:rPr>
      </w:pPr>
      <w:bookmarkStart w:id="41" w:name="Par7959"/>
      <w:bookmarkEnd w:id="41"/>
      <w:r w:rsidRPr="00C33B10">
        <w:rPr>
          <w:rFonts w:ascii="Times New Roman" w:hAnsi="Times New Roman" w:cs="Times New Roman"/>
          <w:sz w:val="28"/>
          <w:szCs w:val="28"/>
        </w:rPr>
        <w:t>ОБЪЕМ</w:t>
      </w:r>
    </w:p>
    <w:p w:rsidR="007B4717" w:rsidRPr="00C33B10" w:rsidRDefault="007B4717">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АМБУЛАТОРНЫХ УСЛОВИЯХ, ОКАЗЫВАЕМОЙ</w:t>
      </w:r>
      <w:r w:rsidR="00C25480" w:rsidRPr="00C33B10">
        <w:rPr>
          <w:rFonts w:ascii="Times New Roman" w:hAnsi="Times New Roman" w:cs="Times New Roman"/>
          <w:sz w:val="28"/>
          <w:szCs w:val="28"/>
        </w:rPr>
        <w:t xml:space="preserve"> </w:t>
      </w:r>
      <w:r w:rsidRPr="00C33B10">
        <w:rPr>
          <w:rFonts w:ascii="Times New Roman" w:hAnsi="Times New Roman" w:cs="Times New Roman"/>
          <w:sz w:val="28"/>
          <w:szCs w:val="28"/>
        </w:rPr>
        <w:t>С ПРОФИЛАКТИЧЕСКОЙ И ИНЫМИ ЦЕЛЯМИ, НА ОДНОГО</w:t>
      </w:r>
      <w:r w:rsidR="00C25480" w:rsidRPr="00C33B10">
        <w:rPr>
          <w:rFonts w:ascii="Times New Roman" w:hAnsi="Times New Roman" w:cs="Times New Roman"/>
          <w:sz w:val="28"/>
          <w:szCs w:val="28"/>
        </w:rPr>
        <w:t xml:space="preserve"> </w:t>
      </w:r>
      <w:r w:rsidRPr="00C33B10">
        <w:rPr>
          <w:rFonts w:ascii="Times New Roman" w:hAnsi="Times New Roman" w:cs="Times New Roman"/>
          <w:sz w:val="28"/>
          <w:szCs w:val="28"/>
        </w:rPr>
        <w:t>ЖИТЕЛЯ/ЗАСТРАХОВАННОЕ ЛИЦО НА 202</w:t>
      </w:r>
      <w:r w:rsidR="00C25480" w:rsidRPr="00C33B10">
        <w:rPr>
          <w:rFonts w:ascii="Times New Roman" w:hAnsi="Times New Roman" w:cs="Times New Roman"/>
          <w:sz w:val="28"/>
          <w:szCs w:val="28"/>
        </w:rPr>
        <w:t>1</w:t>
      </w:r>
      <w:r w:rsidRPr="00C33B10">
        <w:rPr>
          <w:rFonts w:ascii="Times New Roman" w:hAnsi="Times New Roman" w:cs="Times New Roman"/>
          <w:sz w:val="28"/>
          <w:szCs w:val="28"/>
        </w:rPr>
        <w:t xml:space="preserve"> ГОД</w:t>
      </w:r>
    </w:p>
    <w:p w:rsidR="007B4717" w:rsidRPr="00C33B10" w:rsidRDefault="007B4717">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102"/>
        <w:gridCol w:w="2041"/>
        <w:gridCol w:w="1992"/>
      </w:tblGrid>
      <w:tr w:rsidR="00C25480" w:rsidRPr="00C33B10" w:rsidTr="00C25480">
        <w:tc>
          <w:tcPr>
            <w:tcW w:w="850" w:type="dxa"/>
            <w:vMerge w:val="restart"/>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Номер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Показатель (на одного жителя/застрахованное лицо)</w:t>
            </w:r>
          </w:p>
        </w:tc>
        <w:tc>
          <w:tcPr>
            <w:tcW w:w="4033" w:type="dxa"/>
            <w:gridSpan w:val="2"/>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Источник финансового обеспечения</w:t>
            </w:r>
          </w:p>
        </w:tc>
      </w:tr>
      <w:tr w:rsidR="00C25480" w:rsidRPr="00C33B10" w:rsidTr="00C25480">
        <w:tc>
          <w:tcPr>
            <w:tcW w:w="850" w:type="dxa"/>
            <w:vMerge/>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p>
        </w:tc>
        <w:tc>
          <w:tcPr>
            <w:tcW w:w="5102" w:type="dxa"/>
            <w:vMerge/>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бюджетные ассигнования бюджета субъекта Российской Федерации</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средства ОМС</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Объем посещений с профилактической и иными целями, всего (сумма строк 2 + 3 + 4), в том числе:</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500F6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500F6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0,13</w:t>
            </w:r>
            <w:r w:rsidR="007B4717" w:rsidRPr="00C33B10">
              <w:rPr>
                <w:rFonts w:ascii="Times New Roman" w:hAnsi="Times New Roman" w:cs="Times New Roman"/>
                <w:sz w:val="28"/>
                <w:szCs w:val="28"/>
              </w:rPr>
              <w:t>2</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DA2E8D">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0,207</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II. Норматив комплексных посещений для проведения диспансеризации</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w:t>
            </w:r>
            <w:r w:rsidR="00324D51" w:rsidRPr="00C33B10">
              <w:rPr>
                <w:rFonts w:ascii="Times New Roman" w:hAnsi="Times New Roman" w:cs="Times New Roman"/>
                <w:sz w:val="28"/>
                <w:szCs w:val="28"/>
              </w:rPr>
              <w:t>3</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III. Норматив посещений с иными целями (сумма строк 5 + 6 + 7 + 10 + 11 + 12 + 13 + 14), в том числе:</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500F6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0,286</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2,69</w:t>
            </w:r>
            <w:r w:rsidR="00324D51" w:rsidRPr="00C33B10">
              <w:rPr>
                <w:rFonts w:ascii="Times New Roman" w:hAnsi="Times New Roman" w:cs="Times New Roman"/>
                <w:sz w:val="28"/>
                <w:szCs w:val="28"/>
              </w:rPr>
              <w:t>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1) объем посещений для проведения диспансерного наблюдения (за исключением первого посещения)</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0,076</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0,1130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2) объем посещений для проведения второго этапа диспансеризации</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500F6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864191">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0,00589</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 норматив посещений для паллиативной медицинской помощи (сумма строк 8 + 9), в том числе:</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500F6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0,0047</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3.2) норматив посещений на дому выездными патронажными бригадами</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500F6A">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0,0043</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4) объем разовых посещений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0,053</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1,4918</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5) объем посещений центров здоровья</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0,0180</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6) объем посещений медицинских работников, имеющих среднее медицинское образование, ведущих самостоятельный прием</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7B4717" w:rsidP="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r w:rsidR="00A73EB7" w:rsidRPr="00C33B10">
              <w:rPr>
                <w:rFonts w:ascii="Times New Roman" w:hAnsi="Times New Roman" w:cs="Times New Roman"/>
                <w:sz w:val="28"/>
                <w:szCs w:val="28"/>
              </w:rPr>
              <w:t>6583</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7) объем посещений центров амбулаторной онкологической помощи</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0,0216</w:t>
            </w:r>
          </w:p>
        </w:tc>
      </w:tr>
      <w:tr w:rsidR="00C25480" w:rsidRPr="00C33B10" w:rsidTr="00C25480">
        <w:tc>
          <w:tcPr>
            <w:tcW w:w="850"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5102" w:type="dxa"/>
            <w:tcBorders>
              <w:top w:val="single" w:sz="4" w:space="0" w:color="auto"/>
              <w:left w:val="single" w:sz="4" w:space="0" w:color="auto"/>
              <w:bottom w:val="single" w:sz="4" w:space="0" w:color="auto"/>
              <w:right w:val="single" w:sz="4" w:space="0" w:color="auto"/>
            </w:tcBorders>
          </w:tcPr>
          <w:p w:rsidR="007B4717" w:rsidRPr="00C33B10" w:rsidRDefault="007B4717">
            <w:pPr>
              <w:pStyle w:val="ConsPlusNormal"/>
              <w:rPr>
                <w:rFonts w:ascii="Times New Roman" w:hAnsi="Times New Roman" w:cs="Times New Roman"/>
                <w:sz w:val="28"/>
                <w:szCs w:val="28"/>
              </w:rPr>
            </w:pPr>
            <w:r w:rsidRPr="00C33B10">
              <w:rPr>
                <w:rFonts w:ascii="Times New Roman" w:hAnsi="Times New Roman" w:cs="Times New Roman"/>
                <w:sz w:val="28"/>
                <w:szCs w:val="28"/>
              </w:rPr>
              <w:t>8) объем посещений с другими целями (патронаж, выдача справок и иных медицинских документов и др.)</w:t>
            </w:r>
          </w:p>
        </w:tc>
        <w:tc>
          <w:tcPr>
            <w:tcW w:w="2041" w:type="dxa"/>
            <w:tcBorders>
              <w:top w:val="single" w:sz="4" w:space="0" w:color="auto"/>
              <w:left w:val="single" w:sz="4" w:space="0" w:color="auto"/>
              <w:bottom w:val="single" w:sz="4" w:space="0" w:color="auto"/>
              <w:right w:val="single" w:sz="4" w:space="0" w:color="auto"/>
            </w:tcBorders>
          </w:tcPr>
          <w:p w:rsidR="007B4717" w:rsidRPr="00C33B10" w:rsidRDefault="0013375E">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0,148</w:t>
            </w:r>
          </w:p>
        </w:tc>
        <w:tc>
          <w:tcPr>
            <w:tcW w:w="1992" w:type="dxa"/>
            <w:tcBorders>
              <w:top w:val="single" w:sz="4" w:space="0" w:color="auto"/>
              <w:left w:val="single" w:sz="4" w:space="0" w:color="auto"/>
              <w:bottom w:val="single" w:sz="4" w:space="0" w:color="auto"/>
              <w:right w:val="single" w:sz="4" w:space="0" w:color="auto"/>
            </w:tcBorders>
          </w:tcPr>
          <w:p w:rsidR="007B4717" w:rsidRPr="00C33B10" w:rsidRDefault="00A73EB7">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0,3821</w:t>
            </w:r>
          </w:p>
        </w:tc>
      </w:tr>
    </w:tbl>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ind w:firstLine="540"/>
        <w:jc w:val="both"/>
        <w:rPr>
          <w:rFonts w:ascii="Times New Roman" w:hAnsi="Times New Roman" w:cs="Times New Roman"/>
          <w:sz w:val="28"/>
          <w:szCs w:val="28"/>
        </w:rPr>
      </w:pPr>
    </w:p>
    <w:p w:rsidR="007B4717" w:rsidRPr="00C33B10" w:rsidRDefault="007B4717">
      <w:pPr>
        <w:pStyle w:val="ConsPlusNormal"/>
        <w:pBdr>
          <w:top w:val="single" w:sz="6" w:space="0" w:color="auto"/>
        </w:pBdr>
        <w:spacing w:before="100" w:after="100"/>
        <w:jc w:val="both"/>
        <w:rPr>
          <w:rFonts w:ascii="Times New Roman" w:hAnsi="Times New Roman" w:cs="Times New Roman"/>
          <w:sz w:val="28"/>
          <w:szCs w:val="28"/>
        </w:rPr>
      </w:pPr>
    </w:p>
    <w:sectPr w:rsidR="007B4717" w:rsidRPr="00C33B10">
      <w:headerReference w:type="default" r:id="rId118"/>
      <w:footerReference w:type="default" r:id="rId1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05" w:rsidRDefault="00690C05">
      <w:pPr>
        <w:spacing w:after="0" w:line="240" w:lineRule="auto"/>
      </w:pPr>
      <w:r>
        <w:separator/>
      </w:r>
    </w:p>
  </w:endnote>
  <w:endnote w:type="continuationSeparator" w:id="0">
    <w:p w:rsidR="00690C05" w:rsidRDefault="0069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0" w:rsidRDefault="00DB3A80">
    <w:pPr>
      <w:pStyle w:val="ConsPlusNormal"/>
      <w:pBdr>
        <w:bottom w:val="single" w:sz="12" w:space="0" w:color="auto"/>
      </w:pBdr>
      <w:jc w:val="center"/>
      <w:rPr>
        <w:sz w:val="2"/>
        <w:szCs w:val="2"/>
      </w:rPr>
    </w:pPr>
  </w:p>
  <w:p w:rsidR="00DB3A80" w:rsidRDefault="00DB3A8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0" w:rsidRDefault="00DB3A80">
    <w:pPr>
      <w:pStyle w:val="ConsPlusNormal"/>
      <w:pBdr>
        <w:bottom w:val="single" w:sz="12" w:space="0" w:color="auto"/>
      </w:pBdr>
      <w:jc w:val="center"/>
      <w:rPr>
        <w:sz w:val="2"/>
        <w:szCs w:val="2"/>
      </w:rPr>
    </w:pPr>
  </w:p>
  <w:p w:rsidR="00DB3A80" w:rsidRDefault="00DB3A8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0" w:rsidRDefault="00DB3A80" w:rsidP="00C25480">
    <w:pPr>
      <w:pStyle w:val="ConsPlusNormal"/>
      <w:pBdr>
        <w:bottom w:val="single" w:sz="12" w:space="0" w:color="auto"/>
      </w:pBdr>
      <w:rPr>
        <w:sz w:val="2"/>
        <w:szCs w:val="2"/>
      </w:rPr>
    </w:pPr>
  </w:p>
  <w:p w:rsidR="00DB3A80" w:rsidRDefault="00DB3A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05" w:rsidRDefault="00690C05">
      <w:pPr>
        <w:spacing w:after="0" w:line="240" w:lineRule="auto"/>
      </w:pPr>
      <w:r>
        <w:separator/>
      </w:r>
    </w:p>
  </w:footnote>
  <w:footnote w:type="continuationSeparator" w:id="0">
    <w:p w:rsidR="00690C05" w:rsidRDefault="00690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0" w:rsidRPr="007B4717" w:rsidRDefault="00DB3A80" w:rsidP="007B4717">
    <w:pPr>
      <w:pStyle w:val="a3"/>
    </w:pPr>
    <w:r w:rsidRPr="007B471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0" w:rsidRDefault="00DB3A80">
    <w:pPr>
      <w:pStyle w:val="ConsPlusNormal"/>
      <w:pBdr>
        <w:bottom w:val="single" w:sz="12" w:space="0" w:color="auto"/>
      </w:pBdr>
      <w:jc w:val="center"/>
      <w:rPr>
        <w:sz w:val="2"/>
        <w:szCs w:val="2"/>
      </w:rPr>
    </w:pPr>
  </w:p>
  <w:p w:rsidR="00DB3A80" w:rsidRDefault="00DB3A80">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0" w:rsidRDefault="00DB3A80">
    <w:pPr>
      <w:pStyle w:val="ConsPlusNormal"/>
      <w:pBdr>
        <w:bottom w:val="single" w:sz="12" w:space="0" w:color="auto"/>
      </w:pBdr>
      <w:jc w:val="center"/>
      <w:rPr>
        <w:sz w:val="2"/>
        <w:szCs w:val="2"/>
      </w:rPr>
    </w:pPr>
  </w:p>
  <w:p w:rsidR="00DB3A80" w:rsidRDefault="00DB3A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6D"/>
    <w:rsid w:val="00000604"/>
    <w:rsid w:val="00004DB0"/>
    <w:rsid w:val="0001171F"/>
    <w:rsid w:val="00014A2C"/>
    <w:rsid w:val="0001747E"/>
    <w:rsid w:val="000219CA"/>
    <w:rsid w:val="000251E1"/>
    <w:rsid w:val="00025905"/>
    <w:rsid w:val="00027D67"/>
    <w:rsid w:val="000306F2"/>
    <w:rsid w:val="00030B58"/>
    <w:rsid w:val="000430A4"/>
    <w:rsid w:val="00070E61"/>
    <w:rsid w:val="00073EC8"/>
    <w:rsid w:val="00082527"/>
    <w:rsid w:val="00085FFB"/>
    <w:rsid w:val="00093677"/>
    <w:rsid w:val="00096971"/>
    <w:rsid w:val="000A7F01"/>
    <w:rsid w:val="000B4431"/>
    <w:rsid w:val="000B62BD"/>
    <w:rsid w:val="000B746C"/>
    <w:rsid w:val="000C02B1"/>
    <w:rsid w:val="000C2D12"/>
    <w:rsid w:val="000C5EE6"/>
    <w:rsid w:val="000C65E4"/>
    <w:rsid w:val="000D1B15"/>
    <w:rsid w:val="000D34D7"/>
    <w:rsid w:val="000E1011"/>
    <w:rsid w:val="000E72B5"/>
    <w:rsid w:val="00102B18"/>
    <w:rsid w:val="00104269"/>
    <w:rsid w:val="00105A57"/>
    <w:rsid w:val="001072FD"/>
    <w:rsid w:val="001144E1"/>
    <w:rsid w:val="00116ABE"/>
    <w:rsid w:val="00123C80"/>
    <w:rsid w:val="0013375E"/>
    <w:rsid w:val="001344C2"/>
    <w:rsid w:val="00134670"/>
    <w:rsid w:val="00142F2B"/>
    <w:rsid w:val="00143C8B"/>
    <w:rsid w:val="00145047"/>
    <w:rsid w:val="00145DD1"/>
    <w:rsid w:val="001464B4"/>
    <w:rsid w:val="00152034"/>
    <w:rsid w:val="00165844"/>
    <w:rsid w:val="00190A35"/>
    <w:rsid w:val="00193CF2"/>
    <w:rsid w:val="001A6C00"/>
    <w:rsid w:val="001A6EEB"/>
    <w:rsid w:val="001B3058"/>
    <w:rsid w:val="001C5E05"/>
    <w:rsid w:val="001D6E5C"/>
    <w:rsid w:val="001D7A4A"/>
    <w:rsid w:val="001D7ACF"/>
    <w:rsid w:val="001E028E"/>
    <w:rsid w:val="001E181A"/>
    <w:rsid w:val="002078ED"/>
    <w:rsid w:val="00207E12"/>
    <w:rsid w:val="00252F15"/>
    <w:rsid w:val="002552DA"/>
    <w:rsid w:val="0025732E"/>
    <w:rsid w:val="0026112B"/>
    <w:rsid w:val="00271174"/>
    <w:rsid w:val="00274515"/>
    <w:rsid w:val="00275F01"/>
    <w:rsid w:val="002C3A87"/>
    <w:rsid w:val="002C5831"/>
    <w:rsid w:val="002E061F"/>
    <w:rsid w:val="002E6E91"/>
    <w:rsid w:val="002E7754"/>
    <w:rsid w:val="002F4103"/>
    <w:rsid w:val="002F54EE"/>
    <w:rsid w:val="0030291D"/>
    <w:rsid w:val="00311279"/>
    <w:rsid w:val="00324C69"/>
    <w:rsid w:val="00324D51"/>
    <w:rsid w:val="0032786B"/>
    <w:rsid w:val="0034069F"/>
    <w:rsid w:val="00343486"/>
    <w:rsid w:val="00356CCB"/>
    <w:rsid w:val="00365543"/>
    <w:rsid w:val="003655FC"/>
    <w:rsid w:val="00371A10"/>
    <w:rsid w:val="00371F24"/>
    <w:rsid w:val="00381FC4"/>
    <w:rsid w:val="003853C1"/>
    <w:rsid w:val="00394BF0"/>
    <w:rsid w:val="003A0003"/>
    <w:rsid w:val="003A0CFA"/>
    <w:rsid w:val="003A353F"/>
    <w:rsid w:val="003B7910"/>
    <w:rsid w:val="003D2FB0"/>
    <w:rsid w:val="003E0874"/>
    <w:rsid w:val="003E14D9"/>
    <w:rsid w:val="003E42EF"/>
    <w:rsid w:val="003E4E20"/>
    <w:rsid w:val="003F0FCF"/>
    <w:rsid w:val="003F32FC"/>
    <w:rsid w:val="00407B15"/>
    <w:rsid w:val="004130F9"/>
    <w:rsid w:val="00414AD2"/>
    <w:rsid w:val="00431F6C"/>
    <w:rsid w:val="004347EA"/>
    <w:rsid w:val="004419A0"/>
    <w:rsid w:val="00442BEE"/>
    <w:rsid w:val="004444D0"/>
    <w:rsid w:val="00445452"/>
    <w:rsid w:val="00476D0C"/>
    <w:rsid w:val="00481883"/>
    <w:rsid w:val="0048272D"/>
    <w:rsid w:val="00484D44"/>
    <w:rsid w:val="00493D0E"/>
    <w:rsid w:val="00494E0A"/>
    <w:rsid w:val="004950CB"/>
    <w:rsid w:val="004A582A"/>
    <w:rsid w:val="004A7CEE"/>
    <w:rsid w:val="00500F6A"/>
    <w:rsid w:val="00503211"/>
    <w:rsid w:val="005047BF"/>
    <w:rsid w:val="005153F7"/>
    <w:rsid w:val="00521024"/>
    <w:rsid w:val="005356E5"/>
    <w:rsid w:val="00551A70"/>
    <w:rsid w:val="00592833"/>
    <w:rsid w:val="005B3634"/>
    <w:rsid w:val="005B6747"/>
    <w:rsid w:val="005C52D0"/>
    <w:rsid w:val="005C7D21"/>
    <w:rsid w:val="005D1822"/>
    <w:rsid w:val="005D23D6"/>
    <w:rsid w:val="005D61DC"/>
    <w:rsid w:val="00604224"/>
    <w:rsid w:val="00631519"/>
    <w:rsid w:val="00631623"/>
    <w:rsid w:val="006320DD"/>
    <w:rsid w:val="00635439"/>
    <w:rsid w:val="006473BC"/>
    <w:rsid w:val="0065156A"/>
    <w:rsid w:val="0065305D"/>
    <w:rsid w:val="006703C6"/>
    <w:rsid w:val="00670D67"/>
    <w:rsid w:val="006759B5"/>
    <w:rsid w:val="00685A71"/>
    <w:rsid w:val="00690C05"/>
    <w:rsid w:val="00691395"/>
    <w:rsid w:val="006E2E3A"/>
    <w:rsid w:val="006E70A6"/>
    <w:rsid w:val="0070782C"/>
    <w:rsid w:val="00714871"/>
    <w:rsid w:val="00714BC1"/>
    <w:rsid w:val="00721841"/>
    <w:rsid w:val="00730AFA"/>
    <w:rsid w:val="00732226"/>
    <w:rsid w:val="0073408A"/>
    <w:rsid w:val="00740CAE"/>
    <w:rsid w:val="00752FD4"/>
    <w:rsid w:val="007569ED"/>
    <w:rsid w:val="00761846"/>
    <w:rsid w:val="00762985"/>
    <w:rsid w:val="0077033C"/>
    <w:rsid w:val="0077499D"/>
    <w:rsid w:val="00777A0C"/>
    <w:rsid w:val="00784AEC"/>
    <w:rsid w:val="00785F4E"/>
    <w:rsid w:val="00795057"/>
    <w:rsid w:val="007A3DFB"/>
    <w:rsid w:val="007B410C"/>
    <w:rsid w:val="007B4717"/>
    <w:rsid w:val="007C5E7B"/>
    <w:rsid w:val="007D5F35"/>
    <w:rsid w:val="007E7498"/>
    <w:rsid w:val="007F0963"/>
    <w:rsid w:val="007F2884"/>
    <w:rsid w:val="007F5520"/>
    <w:rsid w:val="007F7AC2"/>
    <w:rsid w:val="00805E1A"/>
    <w:rsid w:val="00807C83"/>
    <w:rsid w:val="00841C75"/>
    <w:rsid w:val="00853FB3"/>
    <w:rsid w:val="008618C2"/>
    <w:rsid w:val="00863D53"/>
    <w:rsid w:val="00864191"/>
    <w:rsid w:val="008663FC"/>
    <w:rsid w:val="00872377"/>
    <w:rsid w:val="008868AF"/>
    <w:rsid w:val="00887512"/>
    <w:rsid w:val="0088757E"/>
    <w:rsid w:val="00894587"/>
    <w:rsid w:val="008979E4"/>
    <w:rsid w:val="008A04A4"/>
    <w:rsid w:val="008A0D8C"/>
    <w:rsid w:val="008A3CD1"/>
    <w:rsid w:val="008A6353"/>
    <w:rsid w:val="008B3753"/>
    <w:rsid w:val="008F5006"/>
    <w:rsid w:val="00905CAC"/>
    <w:rsid w:val="00912A8A"/>
    <w:rsid w:val="00930986"/>
    <w:rsid w:val="00936C79"/>
    <w:rsid w:val="00951385"/>
    <w:rsid w:val="0096349A"/>
    <w:rsid w:val="00963ECA"/>
    <w:rsid w:val="00971A54"/>
    <w:rsid w:val="0097326C"/>
    <w:rsid w:val="00975872"/>
    <w:rsid w:val="00975D3E"/>
    <w:rsid w:val="00977641"/>
    <w:rsid w:val="0098389B"/>
    <w:rsid w:val="00992BC3"/>
    <w:rsid w:val="00992FF1"/>
    <w:rsid w:val="009A310B"/>
    <w:rsid w:val="009A68BD"/>
    <w:rsid w:val="009D25FB"/>
    <w:rsid w:val="009E0797"/>
    <w:rsid w:val="009E2691"/>
    <w:rsid w:val="009E32A7"/>
    <w:rsid w:val="00A0469C"/>
    <w:rsid w:val="00A05DEA"/>
    <w:rsid w:val="00A100A3"/>
    <w:rsid w:val="00A13B17"/>
    <w:rsid w:val="00A2215F"/>
    <w:rsid w:val="00A252E6"/>
    <w:rsid w:val="00A255E2"/>
    <w:rsid w:val="00A36AA4"/>
    <w:rsid w:val="00A40442"/>
    <w:rsid w:val="00A543A2"/>
    <w:rsid w:val="00A61283"/>
    <w:rsid w:val="00A621A0"/>
    <w:rsid w:val="00A72FD9"/>
    <w:rsid w:val="00A73EB7"/>
    <w:rsid w:val="00A86B3F"/>
    <w:rsid w:val="00A92AE1"/>
    <w:rsid w:val="00AA1176"/>
    <w:rsid w:val="00AA5A3B"/>
    <w:rsid w:val="00AB1807"/>
    <w:rsid w:val="00AB7738"/>
    <w:rsid w:val="00AC0B6A"/>
    <w:rsid w:val="00AD58BF"/>
    <w:rsid w:val="00AD5DA4"/>
    <w:rsid w:val="00AD6267"/>
    <w:rsid w:val="00AD7338"/>
    <w:rsid w:val="00AD7AB7"/>
    <w:rsid w:val="00AD7C7C"/>
    <w:rsid w:val="00AE4BD4"/>
    <w:rsid w:val="00B056DA"/>
    <w:rsid w:val="00B1433F"/>
    <w:rsid w:val="00B32AB1"/>
    <w:rsid w:val="00B45419"/>
    <w:rsid w:val="00B47C42"/>
    <w:rsid w:val="00B53800"/>
    <w:rsid w:val="00B5567C"/>
    <w:rsid w:val="00B60921"/>
    <w:rsid w:val="00B72148"/>
    <w:rsid w:val="00B74283"/>
    <w:rsid w:val="00B90263"/>
    <w:rsid w:val="00B95486"/>
    <w:rsid w:val="00BB39D2"/>
    <w:rsid w:val="00BB7CEA"/>
    <w:rsid w:val="00BD2DEE"/>
    <w:rsid w:val="00BD5829"/>
    <w:rsid w:val="00BE0518"/>
    <w:rsid w:val="00BE0CA4"/>
    <w:rsid w:val="00BE5A18"/>
    <w:rsid w:val="00BF77E3"/>
    <w:rsid w:val="00C02E80"/>
    <w:rsid w:val="00C2247C"/>
    <w:rsid w:val="00C25480"/>
    <w:rsid w:val="00C33299"/>
    <w:rsid w:val="00C332B9"/>
    <w:rsid w:val="00C33B10"/>
    <w:rsid w:val="00C33D61"/>
    <w:rsid w:val="00C367B5"/>
    <w:rsid w:val="00C46851"/>
    <w:rsid w:val="00C4723C"/>
    <w:rsid w:val="00C50C52"/>
    <w:rsid w:val="00C54C81"/>
    <w:rsid w:val="00C60400"/>
    <w:rsid w:val="00C93609"/>
    <w:rsid w:val="00C948E2"/>
    <w:rsid w:val="00CA0CDB"/>
    <w:rsid w:val="00CA20B4"/>
    <w:rsid w:val="00CE032C"/>
    <w:rsid w:val="00CE5C69"/>
    <w:rsid w:val="00CF04DF"/>
    <w:rsid w:val="00CF5298"/>
    <w:rsid w:val="00CF556E"/>
    <w:rsid w:val="00CF67E9"/>
    <w:rsid w:val="00D00FA3"/>
    <w:rsid w:val="00D123C0"/>
    <w:rsid w:val="00D160B4"/>
    <w:rsid w:val="00D33B8F"/>
    <w:rsid w:val="00D35E1F"/>
    <w:rsid w:val="00D448C5"/>
    <w:rsid w:val="00D5035C"/>
    <w:rsid w:val="00D50899"/>
    <w:rsid w:val="00D5634B"/>
    <w:rsid w:val="00D600B5"/>
    <w:rsid w:val="00D62B66"/>
    <w:rsid w:val="00D6385A"/>
    <w:rsid w:val="00D6396D"/>
    <w:rsid w:val="00D81314"/>
    <w:rsid w:val="00D81BCB"/>
    <w:rsid w:val="00D850CB"/>
    <w:rsid w:val="00D90A8D"/>
    <w:rsid w:val="00D95822"/>
    <w:rsid w:val="00DA2E8D"/>
    <w:rsid w:val="00DA3A4D"/>
    <w:rsid w:val="00DA5DBC"/>
    <w:rsid w:val="00DB3A80"/>
    <w:rsid w:val="00DB5746"/>
    <w:rsid w:val="00DB6123"/>
    <w:rsid w:val="00DB7AAD"/>
    <w:rsid w:val="00DD0BAD"/>
    <w:rsid w:val="00DF6A4F"/>
    <w:rsid w:val="00E02014"/>
    <w:rsid w:val="00E0257C"/>
    <w:rsid w:val="00E04C1D"/>
    <w:rsid w:val="00E15A7C"/>
    <w:rsid w:val="00E166D2"/>
    <w:rsid w:val="00E33813"/>
    <w:rsid w:val="00E37431"/>
    <w:rsid w:val="00E37E38"/>
    <w:rsid w:val="00E451B9"/>
    <w:rsid w:val="00E46054"/>
    <w:rsid w:val="00E50D3A"/>
    <w:rsid w:val="00E72E28"/>
    <w:rsid w:val="00E75085"/>
    <w:rsid w:val="00E80D1D"/>
    <w:rsid w:val="00E859CC"/>
    <w:rsid w:val="00E9218F"/>
    <w:rsid w:val="00E95A49"/>
    <w:rsid w:val="00EA49D3"/>
    <w:rsid w:val="00EA6102"/>
    <w:rsid w:val="00EB3EA1"/>
    <w:rsid w:val="00EC1027"/>
    <w:rsid w:val="00EC63BA"/>
    <w:rsid w:val="00EC6569"/>
    <w:rsid w:val="00ED4028"/>
    <w:rsid w:val="00EE04DB"/>
    <w:rsid w:val="00EE2072"/>
    <w:rsid w:val="00EE39EE"/>
    <w:rsid w:val="00EF328A"/>
    <w:rsid w:val="00EF7A1D"/>
    <w:rsid w:val="00F00916"/>
    <w:rsid w:val="00F1120C"/>
    <w:rsid w:val="00F1155D"/>
    <w:rsid w:val="00F132F5"/>
    <w:rsid w:val="00F17D08"/>
    <w:rsid w:val="00F21DE6"/>
    <w:rsid w:val="00F43BD6"/>
    <w:rsid w:val="00F539C4"/>
    <w:rsid w:val="00F55662"/>
    <w:rsid w:val="00F56C89"/>
    <w:rsid w:val="00F60368"/>
    <w:rsid w:val="00F6504C"/>
    <w:rsid w:val="00F743B4"/>
    <w:rsid w:val="00F83C54"/>
    <w:rsid w:val="00F9654A"/>
    <w:rsid w:val="00FD243F"/>
    <w:rsid w:val="00FD5B45"/>
    <w:rsid w:val="00FD6E63"/>
    <w:rsid w:val="00FE5114"/>
    <w:rsid w:val="00FE5547"/>
    <w:rsid w:val="00FF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437EA6-61E3-4D92-8300-9A395FF9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B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B4717"/>
    <w:pPr>
      <w:tabs>
        <w:tab w:val="center" w:pos="4677"/>
        <w:tab w:val="right" w:pos="9355"/>
      </w:tabs>
    </w:pPr>
  </w:style>
  <w:style w:type="character" w:customStyle="1" w:styleId="a4">
    <w:name w:val="Верхний колонтитул Знак"/>
    <w:basedOn w:val="a0"/>
    <w:link w:val="a3"/>
    <w:uiPriority w:val="99"/>
    <w:locked/>
    <w:rsid w:val="007B4717"/>
    <w:rPr>
      <w:rFonts w:cs="Times New Roman"/>
    </w:rPr>
  </w:style>
  <w:style w:type="paragraph" w:styleId="a5">
    <w:name w:val="footer"/>
    <w:basedOn w:val="a"/>
    <w:link w:val="a6"/>
    <w:uiPriority w:val="99"/>
    <w:unhideWhenUsed/>
    <w:rsid w:val="007B4717"/>
    <w:pPr>
      <w:tabs>
        <w:tab w:val="center" w:pos="4677"/>
        <w:tab w:val="right" w:pos="9355"/>
      </w:tabs>
    </w:pPr>
  </w:style>
  <w:style w:type="character" w:customStyle="1" w:styleId="a6">
    <w:name w:val="Нижний колонтитул Знак"/>
    <w:basedOn w:val="a0"/>
    <w:link w:val="a5"/>
    <w:uiPriority w:val="99"/>
    <w:locked/>
    <w:rsid w:val="007B4717"/>
    <w:rPr>
      <w:rFonts w:cs="Times New Roman"/>
    </w:rPr>
  </w:style>
  <w:style w:type="character" w:customStyle="1" w:styleId="c8edf2e5f0ede5f2-f1f1fbebeae0">
    <w:name w:val="Иc8нedтf2еe5рf0нedеe5тf2-сf1сf1ыfbлebкeaаe0"/>
    <w:uiPriority w:val="99"/>
    <w:rsid w:val="00AD58BF"/>
    <w:rPr>
      <w:color w:val="000080"/>
      <w:u w:val="single"/>
      <w:lang/>
    </w:rPr>
  </w:style>
  <w:style w:type="character" w:customStyle="1" w:styleId="cfeef1e5f9b8edede0ffe3e8efe5f0f1f1fbebeae0">
    <w:name w:val="Пcfоeeсf1еe5щf9ёb8нedнedаe0яff гe3иe8пefеe5рf0сf1сf1ыfbлebкeaаe0"/>
    <w:uiPriority w:val="99"/>
    <w:rsid w:val="00AD58BF"/>
    <w:rPr>
      <w:color w:val="800000"/>
      <w:u w:val="single"/>
      <w:lang/>
    </w:rPr>
  </w:style>
  <w:style w:type="paragraph" w:customStyle="1" w:styleId="c7e0e3eeebeee2eeea">
    <w:name w:val="Зc7аe0гe3оeeлebоeeвe2оeeкea"/>
    <w:basedOn w:val="a"/>
    <w:next w:val="cef1edeee2edeee9f2e5eaf1f2"/>
    <w:uiPriority w:val="99"/>
    <w:rsid w:val="00AD58BF"/>
    <w:pPr>
      <w:keepNext/>
      <w:widowControl w:val="0"/>
      <w:autoSpaceDE w:val="0"/>
      <w:autoSpaceDN w:val="0"/>
      <w:adjustRightInd w:val="0"/>
      <w:spacing w:before="240" w:after="120" w:line="240" w:lineRule="auto"/>
    </w:pPr>
    <w:rPr>
      <w:rFonts w:ascii="Liberation Sans" w:eastAsia="Times New Roman" w:hAnsi="Liberation Serif" w:cs="Liberation Sans"/>
      <w:sz w:val="28"/>
      <w:szCs w:val="28"/>
    </w:rPr>
  </w:style>
  <w:style w:type="paragraph" w:customStyle="1" w:styleId="cef1edeee2edeee9f2e5eaf1f2">
    <w:name w:val="Оceсf1нedоeeвe2нedоeeйe9 тf2еe5кeaсf1тf2"/>
    <w:basedOn w:val="a"/>
    <w:uiPriority w:val="99"/>
    <w:rsid w:val="00AD58BF"/>
    <w:pPr>
      <w:widowControl w:val="0"/>
      <w:autoSpaceDE w:val="0"/>
      <w:autoSpaceDN w:val="0"/>
      <w:adjustRightInd w:val="0"/>
      <w:spacing w:after="140" w:line="288" w:lineRule="auto"/>
    </w:pPr>
    <w:rPr>
      <w:rFonts w:ascii="Liberation Serif" w:hAnsi="Liberation Serif"/>
      <w:sz w:val="24"/>
      <w:szCs w:val="24"/>
    </w:rPr>
  </w:style>
  <w:style w:type="paragraph" w:customStyle="1" w:styleId="d1efe8f1eeea">
    <w:name w:val="Сd1пefиe8сf1оeeкea"/>
    <w:basedOn w:val="cef1edeee2edeee9f2e5eaf1f2"/>
    <w:uiPriority w:val="99"/>
    <w:rsid w:val="00AD58BF"/>
  </w:style>
  <w:style w:type="paragraph" w:customStyle="1" w:styleId="cde0e7e2e0ede8e5">
    <w:name w:val="Нcdаe0зe7вe2аe0нedиe8еe5"/>
    <w:basedOn w:val="a"/>
    <w:uiPriority w:val="99"/>
    <w:rsid w:val="00AD58BF"/>
    <w:pPr>
      <w:widowControl w:val="0"/>
      <w:suppressLineNumbers/>
      <w:autoSpaceDE w:val="0"/>
      <w:autoSpaceDN w:val="0"/>
      <w:adjustRightInd w:val="0"/>
      <w:spacing w:before="120" w:after="120" w:line="240" w:lineRule="auto"/>
    </w:pPr>
    <w:rPr>
      <w:rFonts w:ascii="Liberation Serif" w:hAnsi="Liberation Serif"/>
      <w:i/>
      <w:iCs/>
      <w:sz w:val="24"/>
      <w:szCs w:val="24"/>
    </w:rPr>
  </w:style>
  <w:style w:type="paragraph" w:customStyle="1" w:styleId="d3eae0e7e0f2e5ebfc">
    <w:name w:val="Уd3кeaаe0зe7аe0тf2еe5лebьfc"/>
    <w:basedOn w:val="a"/>
    <w:uiPriority w:val="99"/>
    <w:rsid w:val="00AD58BF"/>
    <w:pPr>
      <w:widowControl w:val="0"/>
      <w:suppressLineNumbers/>
      <w:autoSpaceDE w:val="0"/>
      <w:autoSpaceDN w:val="0"/>
      <w:adjustRightInd w:val="0"/>
      <w:spacing w:after="0" w:line="240" w:lineRule="auto"/>
    </w:pPr>
    <w:rPr>
      <w:rFonts w:ascii="Liberation Serif" w:hAnsi="Liberation Serif"/>
      <w:sz w:val="24"/>
      <w:szCs w:val="24"/>
    </w:rPr>
  </w:style>
  <w:style w:type="character" w:styleId="a7">
    <w:name w:val="Hyperlink"/>
    <w:basedOn w:val="a0"/>
    <w:uiPriority w:val="99"/>
    <w:unhideWhenUsed/>
    <w:rsid w:val="00A61283"/>
    <w:rPr>
      <w:rFonts w:cs="Times New Roman"/>
      <w:color w:val="0563C1" w:themeColor="hyperlink"/>
      <w:u w:val="single"/>
    </w:rPr>
  </w:style>
  <w:style w:type="character" w:styleId="a8">
    <w:name w:val="FollowedHyperlink"/>
    <w:basedOn w:val="a0"/>
    <w:uiPriority w:val="99"/>
    <w:semiHidden/>
    <w:unhideWhenUsed/>
    <w:rsid w:val="001E181A"/>
    <w:rPr>
      <w:rFonts w:cs="Times New Roman"/>
      <w:color w:val="800080"/>
      <w:u w:val="single"/>
    </w:rPr>
  </w:style>
  <w:style w:type="paragraph" w:customStyle="1" w:styleId="font5">
    <w:name w:val="font5"/>
    <w:basedOn w:val="a"/>
    <w:rsid w:val="001E181A"/>
    <w:pPr>
      <w:spacing w:before="100" w:beforeAutospacing="1" w:after="100" w:afterAutospacing="1" w:line="240" w:lineRule="auto"/>
    </w:pPr>
    <w:rPr>
      <w:rFonts w:ascii="Calibri" w:hAnsi="Calibri"/>
    </w:rPr>
  </w:style>
  <w:style w:type="paragraph" w:customStyle="1" w:styleId="font6">
    <w:name w:val="font6"/>
    <w:basedOn w:val="a"/>
    <w:rsid w:val="001E181A"/>
    <w:pPr>
      <w:spacing w:before="100" w:beforeAutospacing="1" w:after="100" w:afterAutospacing="1" w:line="240" w:lineRule="auto"/>
    </w:pPr>
    <w:rPr>
      <w:rFonts w:ascii="Calibri" w:hAnsi="Calibri"/>
    </w:rPr>
  </w:style>
  <w:style w:type="paragraph" w:customStyle="1" w:styleId="xl63">
    <w:name w:val="xl63"/>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64">
    <w:name w:val="xl64"/>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65">
    <w:name w:val="xl65"/>
    <w:basedOn w:val="a"/>
    <w:rsid w:val="001E181A"/>
    <w:pPr>
      <w:spacing w:before="100" w:beforeAutospacing="1" w:after="100" w:afterAutospacing="1" w:line="240" w:lineRule="auto"/>
    </w:pPr>
    <w:rPr>
      <w:rFonts w:ascii="Calibri" w:hAnsi="Calibri"/>
      <w:sz w:val="24"/>
      <w:szCs w:val="24"/>
    </w:rPr>
  </w:style>
  <w:style w:type="paragraph" w:customStyle="1" w:styleId="xl66">
    <w:name w:val="xl66"/>
    <w:basedOn w:val="a"/>
    <w:rsid w:val="001E18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67">
    <w:name w:val="xl67"/>
    <w:basedOn w:val="a"/>
    <w:rsid w:val="001E18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68">
    <w:name w:val="xl68"/>
    <w:basedOn w:val="a"/>
    <w:rsid w:val="001E181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1E181A"/>
    <w:pPr>
      <w:pBdr>
        <w:left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0">
    <w:name w:val="xl70"/>
    <w:basedOn w:val="a"/>
    <w:rsid w:val="001E18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71">
    <w:name w:val="xl71"/>
    <w:basedOn w:val="a"/>
    <w:rsid w:val="001E181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72">
    <w:name w:val="xl72"/>
    <w:basedOn w:val="a"/>
    <w:rsid w:val="001E18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73">
    <w:name w:val="xl73"/>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0"/>
      <w:szCs w:val="20"/>
    </w:rPr>
  </w:style>
  <w:style w:type="paragraph" w:customStyle="1" w:styleId="xl74">
    <w:name w:val="xl74"/>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5">
    <w:name w:val="xl75"/>
    <w:basedOn w:val="a"/>
    <w:rsid w:val="001E181A"/>
    <w:pPr>
      <w:pBdr>
        <w:top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6">
    <w:name w:val="xl76"/>
    <w:basedOn w:val="a"/>
    <w:rsid w:val="001E181A"/>
    <w:pPr>
      <w:pBdr>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7">
    <w:name w:val="xl77"/>
    <w:basedOn w:val="a"/>
    <w:rsid w:val="001E181A"/>
    <w:pPr>
      <w:pBdr>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8">
    <w:name w:val="xl78"/>
    <w:basedOn w:val="a"/>
    <w:rsid w:val="001E181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9">
    <w:name w:val="xl79"/>
    <w:basedOn w:val="a"/>
    <w:rsid w:val="001E181A"/>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7F4FA9DE04DFCCEBD23823BADCB1C70AC353EFC5583FBA813DCB8C3A304A8589B2AD6BB5449CAD6BBFF524OAZBO" TargetMode="External"/><Relationship Id="rId117" Type="http://schemas.openxmlformats.org/officeDocument/2006/relationships/footer" Target="footer2.xml"/><Relationship Id="rId21" Type="http://schemas.openxmlformats.org/officeDocument/2006/relationships/hyperlink" Target="consultantplus://offline/ref=5F7F4FA9DE04DFCCEBD22732AFDCB1C70FC45CECCD5362B08964C78E3D3F15809CA3F564B15C83AC75A3F726A9O6ZAO" TargetMode="External"/><Relationship Id="rId42" Type="http://schemas.openxmlformats.org/officeDocument/2006/relationships/hyperlink" Target="consultantplus://offline/ref=5F7F4FA9DE04DFCCEBD22E2BA8BDE49403C459EAC5546BED836C9E823F381ADF99A4E464B25A9DAC70BCFE72FA2EC818229B420632CA634FB7O7Z8O" TargetMode="External"/><Relationship Id="rId47" Type="http://schemas.openxmlformats.org/officeDocument/2006/relationships/hyperlink" Target="file:///C:\Users\Admin\Downloads\24895)%7b&#1050;&#1086;&#1085;&#1089;&#1091;&#1083;&#1100;&#1090;&#1072;&#1085;&#1090;&#1055;&#1083;&#1102;&#1089;%7d" TargetMode="External"/><Relationship Id="rId63" Type="http://schemas.openxmlformats.org/officeDocument/2006/relationships/hyperlink" Target="file:///C:\Users\Admin\Downloads\(&#1089;&#1086;&#1084;&#1072;&#1090;&#1086;&#1087;&#1089;&#1080;&#1093;&#1080;&#1072;%7b&#1050;&#1086;&#1085;&#1089;&#1091;&#1083;&#1100;&#1090;&#1072;&#1085;&#1090;&#1055;&#1083;&#1102;&#1089;%7d" TargetMode="External"/><Relationship Id="rId68" Type="http://schemas.openxmlformats.org/officeDocument/2006/relationships/hyperlink" Target="consultantplus://offline/ref=EF90B3379A7F607972331116470CE4D6F669699FE001CE06C02CEB9DE75CEADC3005A9F1AF3ECC5F820D89E7E43D90D5B2E9831666510899P8Z0O" TargetMode="External"/><Relationship Id="rId84" Type="http://schemas.openxmlformats.org/officeDocument/2006/relationships/hyperlink" Target="consultantplus://offline/ref=EF90B3379A7F607972331116470CE4D6F46B6E9DE201CE06C02CEB9DE75CEADC3005A9F1AF3ECE50820D89E7E43D90D5B2E9831666510899P8Z0O" TargetMode="External"/><Relationship Id="rId89" Type="http://schemas.openxmlformats.org/officeDocument/2006/relationships/hyperlink" Target="consultantplus://offline/ref=EF90B3379A7F607972331116470CE4D6F46B6E9DE50ECE06C02CEB9DE75CEADC3005A9F1AF3ECC5E870D89E7E43D90D5B2E9831666510899P8Z0O" TargetMode="External"/><Relationship Id="rId112" Type="http://schemas.openxmlformats.org/officeDocument/2006/relationships/hyperlink" Target="consultantplus://offline/ref=D5FFBA24C069EDE99FE7D79EF6D312861140CA876C9A8A2D006307FDEFBA930ACB1D18B5BFB3E3A703F4A51FD4Q3ZDO" TargetMode="External"/><Relationship Id="rId16" Type="http://schemas.openxmlformats.org/officeDocument/2006/relationships/hyperlink" Target="consultantplus://offline/ref=5F7F4FA9DE04DFCCEBD22732AFDCB1C70CC95FEACC5A62B08964C78E3D3F15809CA3F564B15C83AC75A3F726A9O6ZAO" TargetMode="External"/><Relationship Id="rId107" Type="http://schemas.openxmlformats.org/officeDocument/2006/relationships/hyperlink" Target="consultantplus://offline/ref=D5FFBA24C069EDE99FE7D79EF6D312861140CB88659C8A2D006307FDEFBA930ACB1D18B5BFB3E3A703F4A51FD4Q3ZDO" TargetMode="External"/><Relationship Id="rId11" Type="http://schemas.openxmlformats.org/officeDocument/2006/relationships/hyperlink" Target="consultantplus://offline/ref=5F7F4FA9DE04DFCCEBD22732AFDCB1C70DC55EEDC35062B08964C78E3D3F15808EA3AD68B35A9EA87DB6A177EF3F901726835D072CD6614DOBZ5O" TargetMode="External"/><Relationship Id="rId32" Type="http://schemas.openxmlformats.org/officeDocument/2006/relationships/hyperlink" Target="consultantplus://offline/ref=5F7F4FA9DE04DFCCEBD22732AFDCB1C70FC75CEBC45462B08964C78E3D3F15808EA3AD68B35A9CAB77B6A177EF3F901726835D072CD6614DOBZ5O" TargetMode="External"/><Relationship Id="rId37" Type="http://schemas.openxmlformats.org/officeDocument/2006/relationships/hyperlink" Target="consultantplus://offline/ref=5F7F4FA9DE04DFCCEBD22732AFDCB1C70FC853ECC55362B08964C78E3D3F15808EA3AD68B35A9CAE74B6A177EF3F901726835D072CD6614DOBZ5O" TargetMode="External"/><Relationship Id="rId53" Type="http://schemas.openxmlformats.org/officeDocument/2006/relationships/hyperlink" Target="consultantplus://offline/ref=301D6BC6C86F0C42DD722450B48F6F210DA592432F8F79394F6EDE8E562F3BC9B632B9536E899810761D97E5107DjCsAI%20\o%20&#1055;&#1088;&#1080;&#1082;&#1072;&#1079;%20&#1052;&#1080;&#1085;&#1079;&#1076;&#1088;&#1072;&#1074;&#1084;&#1077;&#1076;&#1087;&#1088;&#1086;&#1084;&#1072;%20&#1056;&#1086;&#1089;&#1089;&#1080;&#1080;%20&#1086;&#1090;%2013.02.1995%20N%2027%20\" TargetMode="External"/><Relationship Id="rId58" Type="http://schemas.openxmlformats.org/officeDocument/2006/relationships/hyperlink" Target="file:///C:\Users\Admin\Downloads\29422)%7b&#1050;&#1086;&#1085;&#1089;&#1091;&#1083;&#1100;&#1090;&#1072;&#1085;&#1090;&#1055;&#1083;&#1102;&#1089;%7d" TargetMode="External"/><Relationship Id="rId74" Type="http://schemas.openxmlformats.org/officeDocument/2006/relationships/hyperlink" Target="consultantplus://offline/ref=EF90B3379A7F607972331116470CE4D6F0676F97E90D930CC875E79FE053B5CB374CA5F0AF3FCD598B528CF2F5659FD1AAF682087A530AP9ZBO" TargetMode="External"/><Relationship Id="rId79" Type="http://schemas.openxmlformats.org/officeDocument/2006/relationships/hyperlink" Target="consultantplus://offline/ref=EF90B3379A7F607972331116470CE4D6F46B6E9DE201CE06C02CEB9DE75CEADC3005A9F2A7359908C453D0B4A6769CD7AAF58214P7Z8O" TargetMode="External"/><Relationship Id="rId102" Type="http://schemas.openxmlformats.org/officeDocument/2006/relationships/hyperlink" Target="consultantplus://offline/ref=EF90B3379A7F607972331116470CE4D6F46A6B9EE60FCE06C02CEB9DE75CEADC2205F1FDAD38D3588018DFB6A2P6Z8O" TargetMode="External"/><Relationship Id="rId5" Type="http://schemas.openxmlformats.org/officeDocument/2006/relationships/footnotes" Target="footnotes.xml"/><Relationship Id="rId90" Type="http://schemas.openxmlformats.org/officeDocument/2006/relationships/hyperlink" Target="consultantplus://offline/ref=EF90B3379A7F607972331116470CE4D6F66B689FE105CE06C02CEB9DE75CEADC2205F1FDAD38D3588018DFB6A2P6Z8O" TargetMode="External"/><Relationship Id="rId95" Type="http://schemas.openxmlformats.org/officeDocument/2006/relationships/hyperlink" Target="consultantplus://offline/ref=EF90B3379A7F607972331116470CE4D6F46B6B99E700CE06C02CEB9DE75CEADC2205F1FDAD38D3588018DFB6A2P6Z8O" TargetMode="External"/><Relationship Id="rId22" Type="http://schemas.openxmlformats.org/officeDocument/2006/relationships/hyperlink" Target="consultantplus://offline/ref=5F7F4FA9DE04DFCCEBD22732AFDCB1C70DC552ECC45462B08964C78E3D3F15808EA3AD68B35A9DAC77B6A177EF3F901726835D072CD6614DOBZ5O" TargetMode="External"/><Relationship Id="rId27" Type="http://schemas.openxmlformats.org/officeDocument/2006/relationships/hyperlink" Target="consultantplus://offline/ref=5F7F4FA9DE04DFCCEBD23823BADCB1C70CC253EBC55A62B08964C78E3D3F15809CA3F564B15C83AC75A3F726A9O6ZAO" TargetMode="External"/><Relationship Id="rId43" Type="http://schemas.openxmlformats.org/officeDocument/2006/relationships/hyperlink" Target="consultantplus://offline/ref=301D6BC6C86F0C42DD722D49B3EE3A7203A0994E2E8E77644566878254283496B327A80B628C820F77038BE712j7sFI%20\o%20&#1047;&#1072;&#1082;&#1086;&#1085;%20&#1056;&#1060;%20&#1086;&#1090;%2002.07.1992%20N%203185-1%20(&#1088;&#1077;&#1076;.%20&#1086;&#1090;%2019.07.2018)%20\" TargetMode="External"/><Relationship Id="rId48" Type="http://schemas.openxmlformats.org/officeDocument/2006/relationships/hyperlink" Target="file:///C:\Users\Admin\Downloads\&#1087;&#1086;&#1084;&#1086;&#1097;&#1080;\" TargetMode="External"/><Relationship Id="rId64" Type="http://schemas.openxmlformats.org/officeDocument/2006/relationships/hyperlink" Target="consultantplus://offline/ref=301D6BC6C86F0C42DD722450B48F6F210DA798432A8F78394F6EDE8E562F3BC9B632B9536E899810761D97E5107DjCsAI%20\o%20&#1055;&#1088;&#1080;&#1082;&#1072;&#1079;%20&#1052;&#1080;&#1085;&#1079;&#1076;&#1088;&#1072;&#1074;&#1072;%20&#1056;&#1060;%20&#1086;&#1090;%2013.11.2003%20N%20545%20\" TargetMode="External"/><Relationship Id="rId69" Type="http://schemas.openxmlformats.org/officeDocument/2006/relationships/hyperlink" Target="consultantplus://offline/ref=EF90B3379A7F607972331804456DB185FA6D6E99E90FCE06C02CEB9DE75CEADC3005A9F1AF3FC85B850D89E7E43D90D5B2E9831666510899P8Z0O" TargetMode="External"/><Relationship Id="rId113" Type="http://schemas.openxmlformats.org/officeDocument/2006/relationships/hyperlink" Target="consultantplus://offline/ref=D5FFBA24C069EDE99FE7D79EF6D312861140CB88659C8A2D006307FDEFBA930ACB1D18B5BFB3E3A703F4A51FD4Q3ZDO" TargetMode="External"/><Relationship Id="rId118" Type="http://schemas.openxmlformats.org/officeDocument/2006/relationships/header" Target="header3.xml"/><Relationship Id="rId80" Type="http://schemas.openxmlformats.org/officeDocument/2006/relationships/hyperlink" Target="consultantplus://offline/ref=EF90B3379A7F607972331116470CE4D6F46B6E9DE201CE06C02CEB9DE75CEADC3005A9F1AF3CC60DD14288BBA26E83D6B4E980167AP5Z3O" TargetMode="External"/><Relationship Id="rId85" Type="http://schemas.openxmlformats.org/officeDocument/2006/relationships/hyperlink" Target="consultantplus://offline/ref=EF90B3379A7F607972331116470CE4D6F46B6E9DE201CE06C02CEB9DE75CEADC3005A9F3AD3BC60DD14288BBA26E83D6B4E980167AP5Z3O" TargetMode="External"/><Relationship Id="rId12" Type="http://schemas.openxmlformats.org/officeDocument/2006/relationships/hyperlink" Target="consultantplus://offline/ref=5F7F4FA9DE04DFCCEBD22732AFDCB1C70DC55BE9C65162B08964C78E3D3F15809CA3F564B15C83AC75A3F726A9O6ZAO" TargetMode="External"/><Relationship Id="rId17" Type="http://schemas.openxmlformats.org/officeDocument/2006/relationships/hyperlink" Target="consultantplus://offline/ref=5F7F4FA9DE04DFCCEBD22732AFDCB1C70DC552EDCD5062B08964C78E3D3F15809CA3F564B15C83AC75A3F726A9O6ZAO" TargetMode="External"/><Relationship Id="rId33" Type="http://schemas.openxmlformats.org/officeDocument/2006/relationships/hyperlink" Target="consultantplus://offline/ref=5F7F4FA9DE04DFCCEBD22732AFDCB1C70DC552ECC55562B08964C78E3D3F15809CA3F564B15C83AC75A3F726A9O6ZAO" TargetMode="External"/><Relationship Id="rId38" Type="http://schemas.openxmlformats.org/officeDocument/2006/relationships/hyperlink" Target="consultantplus://offline/ref=5F7F4FA9DE04DFCCEBD22732AFDCB1C70FC853ECC55362B08964C78E3D3F15808EA3AD6AB15E96F924F9A02BA96C831420835E0730ODZ4O" TargetMode="External"/><Relationship Id="rId59" Type="http://schemas.openxmlformats.org/officeDocument/2006/relationships/hyperlink" Target="consultantplus://offline/ref=301D6BC6C86F0C42DD722D49B3EE3A7203A0994E2E8E77644566878254283496A127F00763889C0A7F16DDB6542AC78EFF487F59ADF77566j5sDI%20\o%20&#1047;&#1072;&#1082;&#1086;&#1085;%20&#1056;&#1060;%20&#1086;&#1090;%2002.07.1992%20N%203185-1%20(&#1088;&#1077;&#1076;.%20&#1086;&#1090;%2019.07.2018)%20\" TargetMode="External"/><Relationship Id="rId103" Type="http://schemas.openxmlformats.org/officeDocument/2006/relationships/hyperlink" Target="consultantplus://offline/ref=EF90B3379A7F607972331116470CE4D6F46B689EE603CE06C02CEB9DE75CEADC2205F1FDAD38D3588018DFB6A2P6Z8O" TargetMode="External"/><Relationship Id="rId108" Type="http://schemas.openxmlformats.org/officeDocument/2006/relationships/hyperlink" Target="consultantplus://offline/ref=D5FFBA24C069EDE99FE7D79EF6D312861140CB88659C8A2D006307FDEFBA930ACB1D18B5BFB3E3A703F4A51FD4Q3ZDO" TargetMode="External"/><Relationship Id="rId54" Type="http://schemas.openxmlformats.org/officeDocument/2006/relationships/hyperlink" Target="file:///C:\Users\Admin\Downloads\24895)%7b&#1050;&#1086;&#1085;&#1089;&#1091;&#1083;&#1100;&#1090;&#1072;&#1085;&#1090;&#1055;&#1083;&#1102;&#1089;%7d" TargetMode="External"/><Relationship Id="rId70" Type="http://schemas.openxmlformats.org/officeDocument/2006/relationships/hyperlink" Target="consultantplus://offline/ref=EF90B3379A7F607972331116470CE4D6F0676F97E90D930CC875E79FE053B5CB374CA5F0AF3FCD598B528CF2F5659FD1AAF682087A530AP9ZBO" TargetMode="External"/><Relationship Id="rId75" Type="http://schemas.openxmlformats.org/officeDocument/2006/relationships/hyperlink" Target="consultantplus://offline/ref=EF90B3379A7F607972331116470CE4D6F46B689EE60ECE06C02CEB9DE75CEADC3005A9F1AF3ECF5E830D89E7E43D90D5B2E9831666510899P8Z0O" TargetMode="External"/><Relationship Id="rId91" Type="http://schemas.openxmlformats.org/officeDocument/2006/relationships/hyperlink" Target="consultantplus://offline/ref=EF90B3379A7F607972331116470CE4D6F5676D99E606CE06C02CEB9DE75CEADC2205F1FDAD38D3588018DFB6A2P6Z8O" TargetMode="External"/><Relationship Id="rId96" Type="http://schemas.openxmlformats.org/officeDocument/2006/relationships/hyperlink" Target="consultantplus://offline/ref=EF90B3379A7F607972331116470CE4D6F46B6797E906CE06C02CEB9DE75CEADC3005A9F1AF3ECD50810D89E7E43D90D5B2E9831666510899P8Z0O"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5F7F4FA9DE04DFCCEBD22732AFDCB1C70FC45AEDC05562B08964C78E3D3F15809CA3F564B15C83AC75A3F726A9O6ZAO" TargetMode="External"/><Relationship Id="rId28" Type="http://schemas.openxmlformats.org/officeDocument/2006/relationships/hyperlink" Target="consultantplus://offline/ref=5F7F4FA9DE04DFCCEBD22732AFDCB1C70DC552EDCD5362B08964C78E3D3F15809CA3F564B15C83AC75A3F726A9O6ZAO" TargetMode="External"/><Relationship Id="rId49" Type="http://schemas.openxmlformats.org/officeDocument/2006/relationships/hyperlink" Target="file:///C:\Users\Admin\Downloads\29422)%7b&#1050;&#1086;&#1085;&#1089;&#1091;&#1083;&#1100;&#1090;&#1072;&#1085;&#1090;&#1055;&#1083;&#1102;&#1089;%7d"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file:///C:\Users\Admin\Downloads\%7b&#1050;&#1086;&#1085;&#1089;&#1091;&#1083;&#1100;&#1090;&#1072;&#1085;&#1090;&#1055;&#1083;&#1102;&#1089;%7d" TargetMode="External"/><Relationship Id="rId60" Type="http://schemas.openxmlformats.org/officeDocument/2006/relationships/hyperlink" Target="file:///C:\Users\Admin\Downloads\(&#1089;&#1086;&#1084;&#1072;&#1090;&#1086;&#1087;&#1089;&#1080;&#1093;&#1080;&#1072;%7b&#1050;&#1086;&#1085;&#1089;&#1091;&#1083;&#1100;&#1090;&#1072;&#1085;&#1090;&#1055;&#1083;&#1102;&#1089;%7d" TargetMode="External"/><Relationship Id="rId65" Type="http://schemas.openxmlformats.org/officeDocument/2006/relationships/hyperlink" Target="consultantplus://offline/ref=301D6BC6C86F0C42DD722450B48F6F210DA798432A8C7E394F6EDE8E562F3BC9B632B9536E899810761D97E5107DjCsAI%20\o%20&#1055;&#1088;&#1080;&#1082;&#1072;&#1079;%20&#1052;&#1080;&#1085;&#1079;&#1076;&#1088;&#1072;&#1074;&#1072;%20&#1056;&#1060;%20&#1086;&#1090;%2013.11.2003%20N%20548%20\" TargetMode="External"/><Relationship Id="rId81" Type="http://schemas.openxmlformats.org/officeDocument/2006/relationships/hyperlink" Target="consultantplus://offline/ref=EF90B3379A7F607972331116470CE4D6F46B6E9DE201CE06C02CEB9DE75CEADC3005A9F1AE3AC60DD14288BBA26E83D6B4E980167AP5Z3O" TargetMode="External"/><Relationship Id="rId86" Type="http://schemas.openxmlformats.org/officeDocument/2006/relationships/hyperlink" Target="consultantplus://offline/ref=EF90B3379A7F607972331116470CE4D6F46B6E9DE201CE06C02CEB9DE75CEADC3005A9F2A63DC60DD14288BBA26E83D6B4E980167AP5Z3O" TargetMode="External"/><Relationship Id="rId4" Type="http://schemas.openxmlformats.org/officeDocument/2006/relationships/webSettings" Target="webSettings.xml"/><Relationship Id="rId9" Type="http://schemas.openxmlformats.org/officeDocument/2006/relationships/hyperlink" Target="consultantplus://offline/ref=5F7F4FA9DE04DFCCEBD22732AFDCB1C70DC65AEDC65162B08964C78E3D3F15808EA3AD68B35B9CA973B6A177EF3F901726835D072CD6614DOBZ5O" TargetMode="External"/><Relationship Id="rId13" Type="http://schemas.openxmlformats.org/officeDocument/2006/relationships/hyperlink" Target="consultantplus://offline/ref=5F7F4FA9DE04DFCCEBD22732AFDCB1C70DC55BE9C65162B08964C78E3D3F15808EA3AD68B35A9AAA76B6A177EF3F901726835D072CD6614DOBZ5O" TargetMode="External"/><Relationship Id="rId18" Type="http://schemas.openxmlformats.org/officeDocument/2006/relationships/hyperlink" Target="consultantplus://offline/ref=5F7F4FA9DE04DFCCEBD22732AFDCB1C70DC35FE3C45462B08964C78E3D3F15809CA3F564B15C83AC75A3F726A9O6ZAO" TargetMode="External"/><Relationship Id="rId39" Type="http://schemas.openxmlformats.org/officeDocument/2006/relationships/hyperlink" Target="consultantplus://offline/ref=5F7F4FA9DE04DFCCEBD22732AFDCB1C70CC95FEACC5A62B08964C78E3D3F15808EA3AD68B35A9FA476B6A177EF3F901726835D072CD6614DOBZ5O" TargetMode="External"/><Relationship Id="rId109" Type="http://schemas.openxmlformats.org/officeDocument/2006/relationships/hyperlink" Target="consultantplus://offline/ref=D5FFBA24C069EDE99FE7D79EF6D312861340CE8F689B8A2D006307FDEFBA930ACB1D18B5BFB3E3A703F4A51FD4Q3ZDO" TargetMode="External"/><Relationship Id="rId34" Type="http://schemas.openxmlformats.org/officeDocument/2006/relationships/hyperlink" Target="consultantplus://offline/ref=5F7F4FA9DE04DFCCEBD22732AFDCB1C70FC853ECC55362B08964C78E3D3F15809CA3F564B15C83AC75A3F726A9O6ZAO" TargetMode="External"/><Relationship Id="rId50" Type="http://schemas.openxmlformats.org/officeDocument/2006/relationships/hyperlink" Target="consultantplus://offline/ref=301D6BC6C86F0C42DD722D49B3EE3A7203A0994E2E8E77644566878254283496B327A80B628C820F77038BE712j7sFI%20\o%20&#1047;&#1072;&#1082;&#1086;&#1085;%20&#1056;&#1060;%20&#1086;&#1090;%2002.07.1992%20N%203185-1%20(&#1088;&#1077;&#1076;.%20&#1086;&#1090;%2019.07.2018)%20\" TargetMode="External"/><Relationship Id="rId55" Type="http://schemas.openxmlformats.org/officeDocument/2006/relationships/hyperlink" Target="file:///C:\Users\Admin\Downloads\&#1091;&#1095;&#1077;&#1090;%7b&#1050;&#1086;&#1085;&#1089;&#1091;&#1083;&#1100;&#1090;&#1072;&#1085;&#1090;&#1055;&#1083;&#1102;&#1089;%7d" TargetMode="External"/><Relationship Id="rId76" Type="http://schemas.openxmlformats.org/officeDocument/2006/relationships/hyperlink" Target="consultantplus://offline/ref=EF90B3379A7F607972331116470CE4D6F66D6F98E105CE06C02CEB9DE75CEADC2205F1FDAD38D3588018DFB6A2P6Z8O" TargetMode="External"/><Relationship Id="rId97" Type="http://schemas.openxmlformats.org/officeDocument/2006/relationships/hyperlink" Target="consultantplus://offline/ref=EF90B3379A7F607972331116470CE4D6F46B6E9DE202CE06C02CEB9DE75CEADC3005A9F2AF359908C453D0B4A6769CD7AAF58214P7Z8O" TargetMode="External"/><Relationship Id="rId104" Type="http://schemas.openxmlformats.org/officeDocument/2006/relationships/hyperlink" Target="consultantplus://offline/ref=EF90B3379A7F607972331116470CE4D6F46A6B9EE60ECE06C02CEB9DE75CEADC2205F1FDAD38D3588018DFB6A2P6Z8O" TargetMode="External"/><Relationship Id="rId120" Type="http://schemas.openxmlformats.org/officeDocument/2006/relationships/fontTable" Target="fontTable.xml"/><Relationship Id="rId7" Type="http://schemas.openxmlformats.org/officeDocument/2006/relationships/hyperlink" Target="consultantplus://offline/ref=E94680F1D26777E6D81E418AC4781C2D6BBDFCBB47930C6FF571ABD7C27AD11F7246FCF0BD77C88F66DD3667807FF4F47772DF1B9E180F7ENBZBO" TargetMode="External"/><Relationship Id="rId71" Type="http://schemas.openxmlformats.org/officeDocument/2006/relationships/hyperlink" Target="consultantplus://offline/ref=EF90B3379A7F607972331116470CE4D6F669699FE001CE06C02CEB9DE75CEADC3005A9F1AF3ECC5F820D89E7E43D90D5B2E9831666510899P8Z0O" TargetMode="External"/><Relationship Id="rId92" Type="http://schemas.openxmlformats.org/officeDocument/2006/relationships/hyperlink" Target="consultantplus://offline/ref=EF90B3379A7F607972331116470CE4D6F46B6E9DE202CE06C02CEB9DE75CEADC3005A9F1AF3ECC5B880D89E7E43D90D5B2E9831666510899P8Z0O" TargetMode="External"/><Relationship Id="rId2" Type="http://schemas.openxmlformats.org/officeDocument/2006/relationships/styles" Target="styles.xml"/><Relationship Id="rId29" Type="http://schemas.openxmlformats.org/officeDocument/2006/relationships/hyperlink" Target="consultantplus://offline/ref=5F7F4FA9DE04DFCCEBD22732AFDCB1C70FC85FE2C15462B08964C78E3D3F15809CA3F564B15C83AC75A3F726A9O6ZAO" TargetMode="External"/><Relationship Id="rId24" Type="http://schemas.openxmlformats.org/officeDocument/2006/relationships/hyperlink" Target="consultantplus://offline/ref=5F7F4FA9DE04DFCCEBD22732AFDCB1C70DC259EEC75462B08964C78E3D3F15809CA3F564B15C83AC75A3F726A9O6ZAO" TargetMode="External"/><Relationship Id="rId40" Type="http://schemas.openxmlformats.org/officeDocument/2006/relationships/hyperlink" Target="consultantplus://offline/ref=5F7F4FA9DE04DFCCEBD22732AFDCB1C70FC853ECC55362B08964C78E3D3F15809CA3F564B15C83AC75A3F726A9O6ZAO" TargetMode="External"/><Relationship Id="rId45" Type="http://schemas.openxmlformats.org/officeDocument/2006/relationships/hyperlink" Target="file:///C:\Users\Admin\Downloads\&#1087;&#1089;&#1080;&#1093;&#1086;&#1090;&#1077;&#1088;&#1072;&#1087;&#1077;&#1074;&#1090;&#1080;&#1095;&#1077;&#1089;&#1082;&#1086;%7b&#1050;&#1086;&#1085;&#1089;&#1091;&#1083;&#1100;&#1090;&#1072;&#1085;&#1090;&#1055;&#1083;&#1102;&#1089;%7d" TargetMode="External"/><Relationship Id="rId66" Type="http://schemas.openxmlformats.org/officeDocument/2006/relationships/hyperlink" Target="file:///C:\Users\Admin\Downloads\24895)%7b&#1050;&#1086;&#1085;&#1089;&#1091;&#1083;&#1100;&#1090;&#1072;&#1085;&#1090;&#1055;&#1083;&#1102;&#1089;%7d" TargetMode="External"/><Relationship Id="rId87" Type="http://schemas.openxmlformats.org/officeDocument/2006/relationships/hyperlink" Target="consultantplus://offline/ref=EF90B3379A7F607972331116470CE4D6F46B6E9DE20ECE06C02CEB9DE75CEADC3005A9F1AF3ECD5F880D89E7E43D90D5B2E9831666510899P8Z0O" TargetMode="External"/><Relationship Id="rId110" Type="http://schemas.openxmlformats.org/officeDocument/2006/relationships/hyperlink" Target="consultantplus://offline/ref=D5FFBA24C069EDE99FE7D79EF6D312861347CA8E6A9D8A2D006307FDEFBA930ACB1D18B5BFB3E3A703F4A51FD4Q3ZDO" TargetMode="External"/><Relationship Id="rId115" Type="http://schemas.openxmlformats.org/officeDocument/2006/relationships/footer" Target="footer1.xml"/><Relationship Id="rId61" Type="http://schemas.openxmlformats.org/officeDocument/2006/relationships/hyperlink" Target="file:///C:\Users\Admin\Downloads\24895)%7b&#1050;&#1086;&#1085;&#1089;&#1091;&#1083;&#1100;&#1090;&#1072;&#1085;&#1090;&#1055;&#1083;&#1102;&#1089;%7d" TargetMode="External"/><Relationship Id="rId82" Type="http://schemas.openxmlformats.org/officeDocument/2006/relationships/hyperlink" Target="consultantplus://offline/ref=EF90B3379A7F607972331116470CE4D6F46B6E9DE201CE06C02CEB9DE75CEADC3005A9F1AF3ECD58850D89E7E43D90D5B2E9831666510899P8Z0O" TargetMode="External"/><Relationship Id="rId19" Type="http://schemas.openxmlformats.org/officeDocument/2006/relationships/hyperlink" Target="consultantplus://offline/ref=5F7F4FA9DE04DFCCEBD22732AFDCB1C70DC35EECCD5262B08964C78E3D3F15809CA3F564B15C83AC75A3F726A9O6ZAO" TargetMode="External"/><Relationship Id="rId14" Type="http://schemas.openxmlformats.org/officeDocument/2006/relationships/hyperlink" Target="consultantplus://offline/ref=5F7F4FA9DE04DFCCEBD22732AFDCB1C70DC55EEDC35062B08964C78E3D3F15808EA3AD68B35B9AA474B6A177EF3F901726835D072CD6614DOBZ5O" TargetMode="External"/><Relationship Id="rId30" Type="http://schemas.openxmlformats.org/officeDocument/2006/relationships/hyperlink" Target="consultantplus://offline/ref=301D6BC6C86F0C42DD722D49B3EE3A7203A593402A8877644566878254283496A127F00763889C0F7216DDB6542AC78EFF487F59ADF77566j5sDI" TargetMode="External"/><Relationship Id="rId35" Type="http://schemas.openxmlformats.org/officeDocument/2006/relationships/hyperlink" Target="consultantplus://offline/ref=5F7F4FA9DE04DFCCEBD22732AFDCB1C70DC552EDCD5062B08964C78E3D3F15809CA3F564B15C83AC75A3F726A9O6ZAO" TargetMode="External"/><Relationship Id="rId56" Type="http://schemas.openxmlformats.org/officeDocument/2006/relationships/hyperlink" Target="file:///C:\Users\Admin\Downloads\&#1091;&#1095;&#1077;&#1090;%7b&#1050;&#1086;&#1085;&#1089;&#1091;&#1083;&#1100;&#1090;&#1072;&#1085;&#1090;&#1055;&#1083;&#1102;&#1089;%7d" TargetMode="External"/><Relationship Id="rId77" Type="http://schemas.openxmlformats.org/officeDocument/2006/relationships/hyperlink" Target="consultantplus://offline/ref=EF90B3379A7F607972331116470CE4D6F46B689EE60ECE06C02CEB9DE75CEADC3005A9F1AF3ECF50880D89E7E43D90D5B2E9831666510899P8Z0O" TargetMode="External"/><Relationship Id="rId100" Type="http://schemas.openxmlformats.org/officeDocument/2006/relationships/hyperlink" Target="consultantplus://offline/ref=EF90B3379A7F607972331116470CE4D6F66A6E9CE306CE06C02CEB9DE75CEADC2205F1FDAD38D3588018DFB6A2P6Z8O" TargetMode="External"/><Relationship Id="rId105" Type="http://schemas.openxmlformats.org/officeDocument/2006/relationships/hyperlink" Target="consultantplus://offline/ref=EF90B3379A7F607972331116470CE4D6F46D6C96E900CE06C02CEB9DE75CEADC3005A9F1AF3ECD59890D89E7E43D90D5B2E9831666510899P8Z0O" TargetMode="External"/><Relationship Id="rId8" Type="http://schemas.openxmlformats.org/officeDocument/2006/relationships/hyperlink" Target="consultantplus://offline/ref=E94680F1D26777E6D81E418AC4781C2D6BBDF9BF42940C6FF571ABD7C27AD11F7246FCF0BD76CE846FDD3667807FF4F47772DF1B9E180F7ENBZBO" TargetMode="External"/><Relationship Id="rId51" Type="http://schemas.openxmlformats.org/officeDocument/2006/relationships/hyperlink" Target="file:///C:\Users\Admin\Downloads\24895)%7b&#1050;&#1086;&#1085;&#1089;&#1091;&#1083;&#1100;&#1090;&#1072;&#1085;&#1090;&#1055;&#1083;&#1102;&#1089;%7d" TargetMode="External"/><Relationship Id="rId72" Type="http://schemas.openxmlformats.org/officeDocument/2006/relationships/hyperlink" Target="consultantplus://offline/ref=EF90B3379A7F607972331804456DB185FA6D6E99E90FCE06C02CEB9DE75CEADC3005A9F1AF3FC85B850D89E7E43D90D5B2E9831666510899P8Z0O" TargetMode="External"/><Relationship Id="rId93" Type="http://schemas.openxmlformats.org/officeDocument/2006/relationships/hyperlink" Target="consultantplus://offline/ref=EF90B3379A7F607972331116470CE4D6F46B6E9DE202CE06C02CEB9DE75CEADC3005A9F2AF359908C453D0B4A6769CD7AAF58214P7Z8O" TargetMode="External"/><Relationship Id="rId98" Type="http://schemas.openxmlformats.org/officeDocument/2006/relationships/hyperlink" Target="consultantplus://offline/ref=EF90B3379A7F607972331116470CE4D6F4686A9EE104CE06C02CEB9DE75CEADC3005A9F1AF3CCB5A830D89E7E43D90D5B2E9831666510899P8Z0O"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5F7F4FA9DE04DFCCEBD22732AFDCB1C70AC65BE8C0583FBA813DCB8C3A304A8589B2AD6BB5449CAD6BBFF524OAZBO" TargetMode="External"/><Relationship Id="rId46" Type="http://schemas.openxmlformats.org/officeDocument/2006/relationships/hyperlink" Target="file:///C:\Users\Admin\Downloads\24895)%7b&#1050;&#1086;&#1085;&#1089;&#1091;&#1083;&#1100;&#1090;&#1072;&#1085;&#1090;&#1055;&#1083;&#1102;&#1089;%7d" TargetMode="External"/><Relationship Id="rId67" Type="http://schemas.openxmlformats.org/officeDocument/2006/relationships/hyperlink" Target="consultantplus://offline/ref=EF90B3379A7F607972331116470CE4D6F46D679BE504CE06C02CEB9DE75CEADC2205F1FDAD38D3588018DFB6A2P6Z8O" TargetMode="External"/><Relationship Id="rId116" Type="http://schemas.openxmlformats.org/officeDocument/2006/relationships/header" Target="header2.xml"/><Relationship Id="rId20" Type="http://schemas.openxmlformats.org/officeDocument/2006/relationships/hyperlink" Target="consultantplus://offline/ref=5F7F4FA9DE04DFCCEBD22732AFDCB1C70FC45FEAC25362B08964C78E3D3F15809CA3F564B15C83AC75A3F726A9O6ZAO" TargetMode="External"/><Relationship Id="rId41" Type="http://schemas.openxmlformats.org/officeDocument/2006/relationships/hyperlink" Target="consultantplus://offline/ref=5F7F4FA9DE04DFCCEBD22732AFDCB1C70DC552ECC55762B08964C78E3D3F15809CA3F564B15C83AC75A3F726A9O6ZAO" TargetMode="External"/><Relationship Id="rId62" Type="http://schemas.openxmlformats.org/officeDocument/2006/relationships/hyperlink" Target="file:///C:\Users\Admin\Downloads\24895)%7b&#1050;&#1086;&#1085;&#1089;&#1091;&#1083;&#1100;&#1090;&#1072;&#1085;&#1090;&#1055;&#1083;&#1102;&#1089;%7d" TargetMode="External"/><Relationship Id="rId83" Type="http://schemas.openxmlformats.org/officeDocument/2006/relationships/hyperlink" Target="consultantplus://offline/ref=EF90B3379A7F607972331116470CE4D6F46B6E9DE201CE06C02CEB9DE75CEADC3005A9F1AF3ECD5B810D89E7E43D90D5B2E9831666510899P8Z0O" TargetMode="External"/><Relationship Id="rId88" Type="http://schemas.openxmlformats.org/officeDocument/2006/relationships/hyperlink" Target="consultantplus://offline/ref=EF90B3379A7F607972331116470CE4D6F46B6E9DE20ECE06C02CEB9DE75CEADC3005A9F1AF3ECD5E870D89E7E43D90D5B2E9831666510899P8Z0O" TargetMode="External"/><Relationship Id="rId111" Type="http://schemas.openxmlformats.org/officeDocument/2006/relationships/hyperlink" Target="consultantplus://offline/ref=D5FFBA24C069EDE99FE7D79EF6D312861347C988659D8A2D006307FDEFBA930ACB1D18B5BFB3E3A703F4A51FD4Q3ZDO" TargetMode="External"/><Relationship Id="rId15" Type="http://schemas.openxmlformats.org/officeDocument/2006/relationships/hyperlink" Target="consultantplus://offline/ref=5F7F4FA9DE04DFCCEBD22732AFDCB1C70DC45DE8C35062B08964C78E3D3F15809CA3F564B15C83AC75A3F726A9O6ZAO" TargetMode="External"/><Relationship Id="rId36" Type="http://schemas.openxmlformats.org/officeDocument/2006/relationships/hyperlink" Target="consultantplus://offline/ref=5F7F4FA9DE04DFCCEBD22732AFDCB1C70DC65AEEC65A62B08964C78E3D3F15809CA3F564B15C83AC75A3F726A9O6ZAO" TargetMode="External"/><Relationship Id="rId57" Type="http://schemas.openxmlformats.org/officeDocument/2006/relationships/hyperlink" Target="file:///C:\Users\Admin\Downloads\&#1087;&#1086;&#1084;&#1086;&#1097;&#1080;\" TargetMode="External"/><Relationship Id="rId106" Type="http://schemas.openxmlformats.org/officeDocument/2006/relationships/hyperlink" Target="consultantplus://offline/ref=D5FFBA24C069EDE99FE7D79EF6D312861141C68F68998A2D006307FDEFBA930AD91D40B9BDB5FDA702E1F34E9268EC8D92DBAE1E521BADF8Q0Z1O" TargetMode="External"/><Relationship Id="rId10" Type="http://schemas.openxmlformats.org/officeDocument/2006/relationships/hyperlink" Target="consultantplus://offline/ref=5F7F4FA9DE04DFCCEBD22732AFDCB1C709C75EE9C7583FBA813DCB8C3A304A8589B2AD6BB5449CAD6BBFF524OAZBO" TargetMode="External"/><Relationship Id="rId31" Type="http://schemas.openxmlformats.org/officeDocument/2006/relationships/hyperlink" Target="consultantplus://offline/ref=301D6BC6C86F0C42DD722D49B3EE3A7203A593402A8877644566878254283496A127F00763889C0F7216DDB6542AC78EFF487F59ADF77566j5sDI" TargetMode="External"/><Relationship Id="rId52" Type="http://schemas.openxmlformats.org/officeDocument/2006/relationships/hyperlink" Target="file:///C:\Users\Admin\Downloads\206)%7b&#1050;&#1086;&#1085;&#1089;&#1091;&#1083;&#1100;&#1090;&#1072;&#1085;&#1090;&#1055;&#1083;&#1102;&#1089;%7d" TargetMode="External"/><Relationship Id="rId73" Type="http://schemas.openxmlformats.org/officeDocument/2006/relationships/hyperlink" Target="consultantplus://offline/ref=EF90B3379A7F607972331804456DB185FA6F6C96E905CE06C02CEB9DE75CEADC2205F1FDAD38D3588018DFB6A2P6Z8O" TargetMode="External"/><Relationship Id="rId78" Type="http://schemas.openxmlformats.org/officeDocument/2006/relationships/hyperlink" Target="consultantplus://offline/ref=EF90B3379A7F607972331116470CE4D6F46B689EE60ECE06C02CEB9DE75CEADC3005A9F1AF3ECE59850D89E7E43D90D5B2E9831666510899P8Z0O" TargetMode="External"/><Relationship Id="rId94" Type="http://schemas.openxmlformats.org/officeDocument/2006/relationships/hyperlink" Target="consultantplus://offline/ref=EF90B3379A7F607972331116470CE4D6F6666F9CE201CE06C02CEB9DE75CEADC2205F1FDAD38D3588018DFB6A2P6Z8O" TargetMode="External"/><Relationship Id="rId99" Type="http://schemas.openxmlformats.org/officeDocument/2006/relationships/hyperlink" Target="consultantplus://offline/ref=EF90B3379A7F607972331116470CE4D6F569689BE402CE06C02CEB9DE75CEADC2205F1FDAD38D3588018DFB6A2P6Z8O" TargetMode="External"/><Relationship Id="rId101" Type="http://schemas.openxmlformats.org/officeDocument/2006/relationships/hyperlink" Target="consultantplus://offline/ref=EF90B3379A7F607972331116470CE4D6F46A6B9EE60ECE06C02CEB9DE75CEADC2205F1FDAD38D3588018DFB6A2P6Z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E42A-34A9-47D1-9D69-52CFCF02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69876</Words>
  <Characters>398298</Characters>
  <DocSecurity>2</DocSecurity>
  <Lines>3319</Lines>
  <Paragraphs>934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Постановление Правительства Ленинградской области от 30.12.2019 N 642(ред. от 31.07.2020)"О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vt:lpstr>
      <vt:lpstr>ПРАВИТЕЛЬСТВО ЛЕНИНГРАДСКОЙ ОБЛАСТИ</vt:lpstr>
      <vt:lpstr/>
      <vt:lpstr/>
      <vt:lpstr/>
      <vt:lpstr/>
      <vt:lpstr/>
      <vt:lpstr/>
      <vt:lpstr/>
      <vt:lpstr>УТВЕРЖДЕНА</vt:lpstr>
      <vt:lpstr>    I. Общие положения</vt:lpstr>
      <vt:lpstr>    </vt:lpstr>
      <vt:lpstr>    II. Перечень видов, форм и условий медицинской помощи,</vt:lpstr>
      <vt:lpstr>    III. Перечень заболеваний и состояний, оказание медицинской</vt:lpstr>
      <vt:lpstr>    IV. Территориальная программа обязательного</vt:lpstr>
      <vt:lpstr>    V. Финансовое обеспечение Территориальной программы</vt:lpstr>
      <vt:lpstr>    VI. Нормативы объема медицинской помощи</vt:lpstr>
      <vt:lpstr>    VII. Нормативы финансовых затрат на единицу объема</vt:lpstr>
      <vt:lpstr>    VIII. Требования к Территориальной программе в части</vt:lpstr>
      <vt:lpstr>    IX. Критерии доступности и качества медицинской помощи</vt:lpstr>
    </vt:vector>
  </TitlesOfParts>
  <LinksUpToDate>false</LinksUpToDate>
  <CharactersWithSpaces>467240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30.12.2020 г. №893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dc:title>
  <dc:subject/>
  <cp:keywords/>
  <dc:description/>
  <dcterms:created xsi:type="dcterms:W3CDTF">2021-11-17T18:35:00Z</dcterms:created>
  <dcterms:modified xsi:type="dcterms:W3CDTF">2021-11-17T18:35:00Z</dcterms:modified>
</cp:coreProperties>
</file>